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48A" w:rsidRPr="0096608D" w:rsidRDefault="0003748A" w:rsidP="0075681B">
      <w:pPr>
        <w:spacing w:line="240" w:lineRule="auto"/>
        <w:jc w:val="center"/>
        <w:rPr>
          <w:b/>
          <w:u w:val="single"/>
        </w:rPr>
      </w:pPr>
      <w:r w:rsidRPr="0096608D">
        <w:rPr>
          <w:b/>
          <w:u w:val="single"/>
        </w:rPr>
        <w:t xml:space="preserve">Wirtschaftsfaktor Wallfahrt - </w:t>
      </w:r>
    </w:p>
    <w:p w:rsidR="00340967" w:rsidRPr="0096608D" w:rsidRDefault="00340967" w:rsidP="0075681B">
      <w:pPr>
        <w:spacing w:line="240" w:lineRule="auto"/>
        <w:jc w:val="center"/>
        <w:rPr>
          <w:u w:val="single"/>
        </w:rPr>
      </w:pPr>
      <w:r w:rsidRPr="0096608D">
        <w:rPr>
          <w:b/>
          <w:u w:val="single"/>
        </w:rPr>
        <w:t>Wie profitier</w:t>
      </w:r>
      <w:r w:rsidR="0003748A" w:rsidRPr="0096608D">
        <w:rPr>
          <w:b/>
          <w:u w:val="single"/>
        </w:rPr>
        <w:t>en die</w:t>
      </w:r>
      <w:r w:rsidR="00DF5B59">
        <w:rPr>
          <w:b/>
          <w:u w:val="single"/>
        </w:rPr>
        <w:t xml:space="preserve"> </w:t>
      </w:r>
      <w:r w:rsidRPr="0096608D">
        <w:rPr>
          <w:b/>
          <w:u w:val="single"/>
        </w:rPr>
        <w:t>Altötting</w:t>
      </w:r>
      <w:r w:rsidR="0003748A" w:rsidRPr="0096608D">
        <w:rPr>
          <w:b/>
          <w:u w:val="single"/>
        </w:rPr>
        <w:t>er</w:t>
      </w:r>
      <w:r w:rsidRPr="0096608D">
        <w:rPr>
          <w:b/>
          <w:u w:val="single"/>
        </w:rPr>
        <w:t xml:space="preserve"> von der Wallfahrt?</w:t>
      </w:r>
    </w:p>
    <w:p w:rsidR="00340967" w:rsidRPr="0075681B" w:rsidRDefault="00340967" w:rsidP="0075681B">
      <w:pPr>
        <w:spacing w:line="240" w:lineRule="auto"/>
        <w:rPr>
          <w:sz w:val="22"/>
        </w:rPr>
      </w:pPr>
    </w:p>
    <w:p w:rsidR="00340967" w:rsidRPr="0075681B" w:rsidRDefault="0075681B" w:rsidP="0075681B">
      <w:pPr>
        <w:spacing w:line="240" w:lineRule="auto"/>
        <w:rPr>
          <w:b/>
          <w:sz w:val="22"/>
          <w:u w:val="single"/>
        </w:rPr>
      </w:pPr>
      <w:r w:rsidRPr="0075681B">
        <w:rPr>
          <w:b/>
          <w:sz w:val="22"/>
          <w:u w:val="single"/>
        </w:rPr>
        <w:t>1. Sachinformation</w:t>
      </w:r>
    </w:p>
    <w:p w:rsidR="00340967" w:rsidRPr="0096608D" w:rsidRDefault="00E46B7B" w:rsidP="0075681B">
      <w:pPr>
        <w:spacing w:line="240" w:lineRule="auto"/>
        <w:rPr>
          <w:sz w:val="22"/>
        </w:rPr>
      </w:pPr>
      <w:r>
        <w:rPr>
          <w:sz w:val="22"/>
        </w:rPr>
        <w:t>Rund eine</w:t>
      </w:r>
      <w:r w:rsidR="0096608D">
        <w:rPr>
          <w:sz w:val="22"/>
        </w:rPr>
        <w:t xml:space="preserve"> Million Pilger und Besucher kommen alljährlich nach Altötting. Jedes Jahr übernachten über 100 000 Menschen in Altötting, laut Bayerischem Landesamt für Statistik wurden im Jahr 2015 in Altötting 101 305 Übernachtungen gezählt. Diese Zahl</w:t>
      </w:r>
      <w:r w:rsidR="00DF5B59">
        <w:rPr>
          <w:sz w:val="22"/>
        </w:rPr>
        <w:t xml:space="preserve"> ist</w:t>
      </w:r>
      <w:r w:rsidR="0096608D">
        <w:rPr>
          <w:sz w:val="22"/>
        </w:rPr>
        <w:t xml:space="preserve"> beschränkt auf gewerbliche Übernachtungen in Betrieben mit mehr als 9 Betten. Nicht erfasst werden Privatvermieter, Ferienwohnungen, Urlaub auf dem Bauernhof, Campingplätze und Übernachtungen bei Freunden und Bekannten. Ein Motiv der Wallfahrer sind die zahlreichen Museen und Kunstschätze. </w:t>
      </w:r>
      <w:r w:rsidR="00101209">
        <w:rPr>
          <w:sz w:val="22"/>
        </w:rPr>
        <w:t>Zudem werden eindrucksvolle Pilgermessen und Stadtführungen angeboten. Das Wallfahrtsjahr reicht von Os</w:t>
      </w:r>
      <w:r w:rsidR="00DF5B59">
        <w:rPr>
          <w:sz w:val="22"/>
        </w:rPr>
        <w:t>tern bis Ende Oktober. Höhepunkte dabei sind</w:t>
      </w:r>
      <w:r w:rsidR="00101209">
        <w:rPr>
          <w:sz w:val="22"/>
        </w:rPr>
        <w:t xml:space="preserve"> z.B. der 1. Mai, der Beginn des Maimonats, </w:t>
      </w:r>
      <w:r w:rsidR="00DF5B59">
        <w:rPr>
          <w:sz w:val="22"/>
        </w:rPr>
        <w:t xml:space="preserve">oder </w:t>
      </w:r>
      <w:r w:rsidR="00101209">
        <w:rPr>
          <w:sz w:val="22"/>
        </w:rPr>
        <w:t xml:space="preserve">das dreitägige Pfingstfest mit der Ankunft zahlreicher Fußpilgergruppen. </w:t>
      </w:r>
    </w:p>
    <w:p w:rsidR="00B27090" w:rsidRPr="0075681B" w:rsidRDefault="00340967" w:rsidP="0075681B">
      <w:pPr>
        <w:spacing w:line="240" w:lineRule="auto"/>
        <w:rPr>
          <w:b/>
          <w:sz w:val="22"/>
          <w:u w:val="single"/>
        </w:rPr>
      </w:pPr>
      <w:r w:rsidRPr="0075681B">
        <w:rPr>
          <w:b/>
          <w:sz w:val="22"/>
          <w:u w:val="single"/>
        </w:rPr>
        <w:t>2. Lehrplanbezug</w:t>
      </w:r>
    </w:p>
    <w:tbl>
      <w:tblPr>
        <w:tblStyle w:val="Tabellenraster"/>
        <w:tblW w:w="0" w:type="auto"/>
        <w:tblLook w:val="04A0" w:firstRow="1" w:lastRow="0" w:firstColumn="1" w:lastColumn="0" w:noHBand="0" w:noVBand="1"/>
      </w:tblPr>
      <w:tblGrid>
        <w:gridCol w:w="14277"/>
      </w:tblGrid>
      <w:tr w:rsidR="00340967" w:rsidRPr="0075681B" w:rsidTr="00340967">
        <w:tc>
          <w:tcPr>
            <w:tcW w:w="14277" w:type="dxa"/>
            <w:shd w:val="clear" w:color="auto" w:fill="auto"/>
          </w:tcPr>
          <w:p w:rsidR="00340967" w:rsidRPr="0075681B" w:rsidRDefault="00340967" w:rsidP="0075681B">
            <w:pPr>
              <w:rPr>
                <w:rFonts w:cs="Arial"/>
                <w:b/>
              </w:rPr>
            </w:pPr>
            <w:r w:rsidRPr="0075681B">
              <w:rPr>
                <w:rFonts w:cs="Arial"/>
                <w:b/>
              </w:rPr>
              <w:t xml:space="preserve">Lehrplan Plus </w:t>
            </w:r>
          </w:p>
          <w:p w:rsidR="00340967" w:rsidRPr="0075681B" w:rsidRDefault="00340967" w:rsidP="0075681B">
            <w:pPr>
              <w:rPr>
                <w:rFonts w:cs="Arial"/>
                <w:b/>
              </w:rPr>
            </w:pPr>
            <w:r w:rsidRPr="0075681B">
              <w:rPr>
                <w:rFonts w:cs="Arial"/>
                <w:b/>
              </w:rPr>
              <w:t xml:space="preserve">HSU 3/4 </w:t>
            </w:r>
          </w:p>
          <w:p w:rsidR="00340967" w:rsidRPr="0075681B" w:rsidRDefault="00340967" w:rsidP="0075681B">
            <w:pPr>
              <w:rPr>
                <w:rFonts w:cs="Arial"/>
              </w:rPr>
            </w:pPr>
            <w:r w:rsidRPr="0075681B">
              <w:rPr>
                <w:rFonts w:cs="Arial"/>
                <w:b/>
              </w:rPr>
              <w:t>Lernbereich 4:Zeit und Wandel</w:t>
            </w:r>
          </w:p>
          <w:p w:rsidR="00340967" w:rsidRPr="0075681B" w:rsidRDefault="00340967" w:rsidP="0075681B">
            <w:pPr>
              <w:rPr>
                <w:rFonts w:cs="Arial"/>
                <w:b/>
              </w:rPr>
            </w:pPr>
            <w:r w:rsidRPr="0075681B">
              <w:rPr>
                <w:rFonts w:cs="Arial"/>
                <w:b/>
              </w:rPr>
              <w:t xml:space="preserve">4.1 Zeitbewusstsein und Orientierung in der Zeit </w:t>
            </w:r>
          </w:p>
          <w:p w:rsidR="00340967" w:rsidRPr="0075681B" w:rsidRDefault="00340967" w:rsidP="0075681B">
            <w:pPr>
              <w:rPr>
                <w:rFonts w:cs="Arial"/>
                <w:b/>
              </w:rPr>
            </w:pPr>
            <w:r w:rsidRPr="0075681B">
              <w:rPr>
                <w:rFonts w:cs="Arial"/>
                <w:b/>
              </w:rPr>
              <w:t>Kompetenzerwartungen</w:t>
            </w:r>
          </w:p>
          <w:p w:rsidR="00340967" w:rsidRPr="0075681B" w:rsidRDefault="00340967" w:rsidP="0075681B">
            <w:pPr>
              <w:rPr>
                <w:rFonts w:cs="Arial"/>
              </w:rPr>
            </w:pPr>
            <w:r w:rsidRPr="0075681B">
              <w:rPr>
                <w:rFonts w:cs="Arial"/>
              </w:rPr>
              <w:t>Die Schülerinnen und Schüler …</w:t>
            </w:r>
          </w:p>
          <w:p w:rsidR="00340967" w:rsidRPr="0075681B" w:rsidRDefault="00340967" w:rsidP="0075681B">
            <w:pPr>
              <w:pStyle w:val="Listenabsatz"/>
              <w:numPr>
                <w:ilvl w:val="0"/>
                <w:numId w:val="1"/>
              </w:numPr>
              <w:rPr>
                <w:rFonts w:cs="Arial"/>
              </w:rPr>
            </w:pPr>
            <w:r w:rsidRPr="0075681B">
              <w:rPr>
                <w:rFonts w:cs="Arial"/>
              </w:rPr>
              <w:t>unterscheiden Begriffe für größere Zeiträume und wenden sie zur Einordnung und Beschreibung von Ereignissen, Zeiträumen und Veränderungen an.</w:t>
            </w:r>
          </w:p>
          <w:p w:rsidR="00340967" w:rsidRPr="0075681B" w:rsidRDefault="00340967" w:rsidP="0075681B">
            <w:pPr>
              <w:outlineLvl w:val="5"/>
              <w:rPr>
                <w:rFonts w:eastAsia="Times New Roman" w:cs="Arial"/>
                <w:b/>
                <w:bCs/>
                <w:lang w:eastAsia="de-DE"/>
              </w:rPr>
            </w:pPr>
            <w:r w:rsidRPr="0075681B">
              <w:rPr>
                <w:rFonts w:eastAsia="Times New Roman" w:cs="Arial"/>
                <w:b/>
                <w:bCs/>
                <w:lang w:eastAsia="de-DE"/>
              </w:rPr>
              <w:t>Inhalte zu den Kompetenzen:</w:t>
            </w:r>
          </w:p>
          <w:p w:rsidR="00340967" w:rsidRPr="0075681B" w:rsidRDefault="00340967" w:rsidP="0075681B">
            <w:pPr>
              <w:numPr>
                <w:ilvl w:val="0"/>
                <w:numId w:val="2"/>
              </w:numPr>
              <w:spacing w:after="100" w:afterAutospacing="1"/>
              <w:rPr>
                <w:rFonts w:eastAsia="Times New Roman" w:cs="Arial"/>
                <w:lang w:eastAsia="de-DE"/>
              </w:rPr>
            </w:pPr>
            <w:r w:rsidRPr="0075681B">
              <w:rPr>
                <w:rFonts w:eastAsia="Times New Roman" w:cs="Arial"/>
                <w:lang w:eastAsia="de-DE"/>
              </w:rPr>
              <w:t xml:space="preserve">Zeiteinteilung und Zeiträume: Vergangenheit – Gegenwart – Zukunft, Jahr, Jahrzehnt, Jahrhundert, Jahrtausend, Epoche </w:t>
            </w:r>
          </w:p>
          <w:bookmarkStart w:id="0" w:name="26111"/>
          <w:p w:rsidR="00340967" w:rsidRPr="0075681B" w:rsidRDefault="00BD2277" w:rsidP="0075681B">
            <w:pPr>
              <w:pStyle w:val="berschrift4"/>
              <w:outlineLvl w:val="3"/>
              <w:rPr>
                <w:rStyle w:val="Hyperlink"/>
                <w:rFonts w:ascii="Arial" w:hAnsi="Arial" w:cs="Arial"/>
                <w:b/>
                <w:i w:val="0"/>
                <w:color w:val="auto"/>
                <w:u w:val="none"/>
              </w:rPr>
            </w:pPr>
            <w:r w:rsidRPr="0075681B">
              <w:rPr>
                <w:rFonts w:ascii="Arial" w:hAnsi="Arial" w:cs="Arial"/>
                <w:b/>
                <w:i w:val="0"/>
                <w:color w:val="auto"/>
              </w:rPr>
              <w:fldChar w:fldCharType="begin"/>
            </w:r>
            <w:r w:rsidR="00340967" w:rsidRPr="0075681B">
              <w:rPr>
                <w:rFonts w:ascii="Arial" w:hAnsi="Arial" w:cs="Arial"/>
                <w:b/>
                <w:i w:val="0"/>
                <w:color w:val="auto"/>
              </w:rPr>
              <w:instrText xml:space="preserve"> HYPERLINK "http://www.lehrplanplus.bayern.de/fachlehrplan/grundschule/3/hsu" </w:instrText>
            </w:r>
            <w:r w:rsidRPr="0075681B">
              <w:rPr>
                <w:rFonts w:ascii="Arial" w:hAnsi="Arial" w:cs="Arial"/>
                <w:b/>
                <w:i w:val="0"/>
                <w:color w:val="auto"/>
              </w:rPr>
              <w:fldChar w:fldCharType="separate"/>
            </w:r>
            <w:r w:rsidR="00340967" w:rsidRPr="0075681B">
              <w:rPr>
                <w:rStyle w:val="head-absatz-num"/>
                <w:rFonts w:ascii="Arial" w:hAnsi="Arial" w:cs="Arial"/>
                <w:b/>
                <w:i w:val="0"/>
                <w:color w:val="auto"/>
              </w:rPr>
              <w:t xml:space="preserve">4.2 </w:t>
            </w:r>
            <w:r w:rsidR="00340967" w:rsidRPr="0075681B">
              <w:rPr>
                <w:rStyle w:val="head-absatz-title-long"/>
                <w:rFonts w:ascii="Arial" w:hAnsi="Arial" w:cs="Arial"/>
                <w:b/>
                <w:i w:val="0"/>
                <w:color w:val="auto"/>
              </w:rPr>
              <w:t xml:space="preserve">Dauer und Wandel </w:t>
            </w:r>
          </w:p>
          <w:p w:rsidR="00340967" w:rsidRPr="0075681B" w:rsidRDefault="00BD2277" w:rsidP="0075681B">
            <w:pPr>
              <w:pStyle w:val="berschrift4"/>
              <w:outlineLvl w:val="3"/>
              <w:rPr>
                <w:rFonts w:ascii="Arial" w:hAnsi="Arial" w:cs="Arial"/>
                <w:i w:val="0"/>
                <w:color w:val="auto"/>
              </w:rPr>
            </w:pPr>
            <w:r w:rsidRPr="0075681B">
              <w:rPr>
                <w:rFonts w:ascii="Arial" w:hAnsi="Arial" w:cs="Arial"/>
                <w:b/>
                <w:i w:val="0"/>
                <w:color w:val="auto"/>
              </w:rPr>
              <w:fldChar w:fldCharType="end"/>
            </w:r>
            <w:bookmarkEnd w:id="0"/>
            <w:r w:rsidR="00340967" w:rsidRPr="0075681B">
              <w:rPr>
                <w:rFonts w:ascii="Arial" w:hAnsi="Arial" w:cs="Arial"/>
                <w:i w:val="0"/>
                <w:color w:val="auto"/>
              </w:rPr>
              <w:t>Die Schülerinnen und Schüler ...</w:t>
            </w:r>
          </w:p>
          <w:p w:rsidR="00340967" w:rsidRPr="0075681B" w:rsidRDefault="00340967" w:rsidP="0075681B">
            <w:pPr>
              <w:numPr>
                <w:ilvl w:val="0"/>
                <w:numId w:val="3"/>
              </w:numPr>
              <w:spacing w:after="100" w:afterAutospacing="1"/>
              <w:rPr>
                <w:rFonts w:cs="Arial"/>
              </w:rPr>
            </w:pPr>
            <w:r w:rsidRPr="0075681B">
              <w:rPr>
                <w:rFonts w:cs="Arial"/>
              </w:rPr>
              <w:t xml:space="preserve">begründen den Wert der Erhaltung von Quellen und beschreiben deren Bedeutung und Grenzen als Grundlage unseres geschichtlichen Wissens. </w:t>
            </w:r>
          </w:p>
          <w:p w:rsidR="00340967" w:rsidRPr="0075681B" w:rsidRDefault="00340967" w:rsidP="0075681B">
            <w:pPr>
              <w:numPr>
                <w:ilvl w:val="0"/>
                <w:numId w:val="3"/>
              </w:numPr>
              <w:spacing w:before="100" w:beforeAutospacing="1"/>
              <w:rPr>
                <w:rFonts w:cs="Arial"/>
              </w:rPr>
            </w:pPr>
            <w:r w:rsidRPr="0075681B">
              <w:rPr>
                <w:rFonts w:cs="Arial"/>
              </w:rPr>
              <w:t xml:space="preserve">reflektieren die Bedeutung von Museen und Archiven für die Erhaltung von Quellen. </w:t>
            </w:r>
          </w:p>
          <w:p w:rsidR="00340967" w:rsidRPr="0075681B" w:rsidRDefault="00340967" w:rsidP="0075681B">
            <w:pPr>
              <w:rPr>
                <w:rFonts w:cs="Arial"/>
                <w:b/>
              </w:rPr>
            </w:pPr>
            <w:r w:rsidRPr="0075681B">
              <w:rPr>
                <w:rFonts w:cs="Arial"/>
                <w:b/>
              </w:rPr>
              <w:t>Inhalte zu den Kompetenzen</w:t>
            </w:r>
          </w:p>
          <w:p w:rsidR="00340967" w:rsidRPr="0075681B" w:rsidRDefault="00340967" w:rsidP="0075681B">
            <w:pPr>
              <w:pStyle w:val="Listenabsatz"/>
              <w:numPr>
                <w:ilvl w:val="0"/>
                <w:numId w:val="1"/>
              </w:numPr>
              <w:rPr>
                <w:rFonts w:cs="Arial"/>
              </w:rPr>
            </w:pPr>
            <w:r w:rsidRPr="0075681B">
              <w:rPr>
                <w:rFonts w:cs="Arial"/>
              </w:rPr>
              <w:t>Quellen als Grundlage historischen Wissens (soweit zugänglich: Text-, Bild- und Sachquellen sowie Zeitzeugen)</w:t>
            </w:r>
          </w:p>
        </w:tc>
      </w:tr>
    </w:tbl>
    <w:p w:rsidR="00901D37" w:rsidRPr="0075681B" w:rsidRDefault="00247E91" w:rsidP="0075681B">
      <w:pPr>
        <w:spacing w:line="240" w:lineRule="auto"/>
        <w:jc w:val="center"/>
        <w:rPr>
          <w:sz w:val="22"/>
        </w:rPr>
      </w:pPr>
      <w:r>
        <w:rPr>
          <w:noProof/>
          <w:sz w:val="22"/>
          <w:lang w:eastAsia="de-DE"/>
        </w:rPr>
        <w:pict>
          <v:line id="Gerader Verbinder 31" o:spid="_x0000_s1026" style="position:absolute;left:0;text-align:left;flip:x y;z-index:251702272;visibility:visible;mso-wrap-style:square;mso-wrap-distance-left:9pt;mso-wrap-distance-top:0;mso-wrap-distance-right:9pt;mso-wrap-distance-bottom:0;mso-position-horizontal:absolute;mso-position-horizontal-relative:text;mso-position-vertical:absolute;mso-position-vertical-relative:text" from="552.15pt,221.7pt" to="572.45pt,2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" strokecolor="black [3200]" strokeweight=".5pt">
            <v:stroke joinstyle="miter"/>
          </v:line>
        </w:pict>
      </w:r>
      <w:r>
        <w:rPr>
          <w:noProof/>
          <w:sz w:val="22"/>
          <w:lang w:eastAsia="de-DE"/>
        </w:rPr>
        <w:pict>
          <v:shapetype id="_x0000_t202" coordsize="21600,21600" o:spt="202" path="m,l,21600r21600,l21600,xe">
            <v:stroke joinstyle="miter"/>
            <v:path gradientshapeok="t" o:connecttype="rect"/>
          </v:shapetype>
          <v:shape id="Textfeld 2" o:spid="_x0000_s1053" type="#_x0000_t202" style="position:absolute;left:0;text-align:left;margin-left:572.3pt;margin-top:220.5pt;width:187.3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" filled="f" stroked="f">
            <v:textbox style="mso-fit-shape-to-text:t">
              <w:txbxContent>
                <w:p w:rsidR="00895C8D" w:rsidRDefault="00895C8D" w:rsidP="00895C8D">
                  <w:r>
                    <w:t xml:space="preserve">Sch reflektieren über den Wirtschaftfaktor der Wallfahrt in Altötting. </w:t>
                  </w:r>
                </w:p>
              </w:txbxContent>
            </v:textbox>
          </v:shape>
        </w:pict>
      </w:r>
      <w:r>
        <w:rPr>
          <w:noProof/>
          <w:sz w:val="22"/>
          <w:lang w:eastAsia="de-DE"/>
        </w:rPr>
        <w:pict>
          <v:line id="Gerader Verbinder 29" o:spid="_x0000_s1052" style="position:absolute;left:0;text-align:left;flip:y;z-index:251700224;visibility:visible;mso-wrap-style:square;mso-wrap-distance-left:9pt;mso-wrap-distance-top:0;mso-wrap-distance-right:9pt;mso-wrap-distance-bottom:0;mso-position-horizontal:absolute;mso-position-horizontal-relative:text;mso-position-vertical:absolute;mso-position-vertical-relative:text" from="116.5pt,231.9pt" to="143.2pt,2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" strokecolor="black [3200]" strokeweight=".5pt">
            <v:stroke joinstyle="miter"/>
          </v:line>
        </w:pict>
      </w:r>
      <w:r>
        <w:rPr>
          <w:noProof/>
          <w:sz w:val="22"/>
          <w:lang w:eastAsia="de-DE"/>
        </w:rPr>
        <w:pict>
          <v:oval id="Ellipse 26" o:spid="_x0000_s1048" style="position:absolute;left:0;text-align:left;margin-left:447.9pt;margin-top:204.25pt;width:94.15pt;height:3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" filled="f" strokecolor="red" strokeweight="1pt">
            <v:stroke joinstyle="miter"/>
          </v:oval>
        </w:pict>
      </w:r>
      <w:r>
        <w:rPr>
          <w:noProof/>
          <w:sz w:val="22"/>
          <w:lang w:eastAsia="de-DE"/>
        </w:rPr>
        <w:pict>
          <v:oval id="Ellipse 24" o:spid="_x0000_s1046" style="position:absolute;left:0;text-align:left;margin-left:146.05pt;margin-top:204.25pt;width:90.45pt;height:48.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" filled="f" strokecolor="red" strokeweight="1pt">
            <v:stroke joinstyle="miter"/>
          </v:oval>
        </w:pict>
      </w:r>
      <w:r>
        <w:rPr>
          <w:noProof/>
          <w:sz w:val="22"/>
          <w:lang w:eastAsia="de-DE"/>
        </w:rPr>
        <w:pict>
          <v:shape id="_x0000_s1029" type="#_x0000_t202" style="position:absolute;left:0;text-align:left;margin-left:-21.25pt;margin-top:242.7pt;width:187.3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" filled="f" stroked="f">
            <v:textbox style="mso-fit-shape-to-text:t">
              <w:txbxContent>
                <w:p w:rsidR="00895C8D" w:rsidRDefault="00895C8D" w:rsidP="00895C8D">
                  <w:r>
                    <w:t xml:space="preserve">Sch arbeiten in verschiedenen Sozialformen. </w:t>
                  </w:r>
                </w:p>
              </w:txbxContent>
            </v:textbox>
          </v:shape>
        </w:pict>
      </w:r>
    </w:p>
    <w:p w:rsidR="00340967" w:rsidRPr="0075681B" w:rsidRDefault="00340967" w:rsidP="0075681B">
      <w:pPr>
        <w:spacing w:line="240" w:lineRule="auto"/>
        <w:rPr>
          <w:b/>
          <w:sz w:val="22"/>
          <w:u w:val="single"/>
        </w:rPr>
      </w:pPr>
      <w:r w:rsidRPr="0075681B">
        <w:rPr>
          <w:b/>
          <w:sz w:val="22"/>
          <w:u w:val="single"/>
        </w:rPr>
        <w:lastRenderedPageBreak/>
        <w:t>3. Unterrichtsziele</w:t>
      </w:r>
    </w:p>
    <w:p w:rsidR="00340967" w:rsidRPr="0075681B" w:rsidRDefault="00340967" w:rsidP="0075681B">
      <w:pPr>
        <w:tabs>
          <w:tab w:val="left" w:pos="2040"/>
          <w:tab w:val="left" w:pos="2124"/>
          <w:tab w:val="left" w:pos="8473"/>
        </w:tabs>
        <w:spacing w:line="240" w:lineRule="auto"/>
        <w:rPr>
          <w:rFonts w:cs="Arial"/>
          <w:b/>
          <w:sz w:val="22"/>
        </w:rPr>
      </w:pPr>
      <w:r w:rsidRPr="0075681B">
        <w:rPr>
          <w:rFonts w:cs="Arial"/>
          <w:b/>
          <w:sz w:val="22"/>
        </w:rPr>
        <w:t xml:space="preserve">Hauptziel: </w:t>
      </w:r>
    </w:p>
    <w:p w:rsidR="00340967" w:rsidRPr="00101209" w:rsidRDefault="00E46B7B" w:rsidP="0075681B">
      <w:pPr>
        <w:tabs>
          <w:tab w:val="left" w:pos="2040"/>
          <w:tab w:val="left" w:pos="2124"/>
          <w:tab w:val="left" w:pos="8473"/>
        </w:tabs>
        <w:spacing w:line="240" w:lineRule="auto"/>
        <w:rPr>
          <w:rFonts w:cs="Arial"/>
          <w:sz w:val="22"/>
        </w:rPr>
      </w:pPr>
      <w:r>
        <w:rPr>
          <w:rFonts w:cs="Arial"/>
          <w:sz w:val="22"/>
        </w:rPr>
        <w:t xml:space="preserve">Die </w:t>
      </w:r>
      <w:r w:rsidR="00901D37" w:rsidRPr="00101209">
        <w:rPr>
          <w:rFonts w:cs="Arial"/>
          <w:sz w:val="22"/>
        </w:rPr>
        <w:t xml:space="preserve">Schüler finden und beurteilen Beispiele für zentrale Wirtschaftszweige, um den Zusammenhang zwischen Wallfahrt und wirtschaftlichem Profit zu beleuchten. </w:t>
      </w:r>
    </w:p>
    <w:p w:rsidR="00340967" w:rsidRPr="0075681B" w:rsidRDefault="00340967" w:rsidP="0075681B">
      <w:pPr>
        <w:tabs>
          <w:tab w:val="left" w:pos="2040"/>
          <w:tab w:val="left" w:pos="2124"/>
          <w:tab w:val="left" w:pos="8473"/>
        </w:tabs>
        <w:spacing w:line="240" w:lineRule="auto"/>
        <w:rPr>
          <w:rFonts w:cs="Arial"/>
          <w:b/>
          <w:sz w:val="22"/>
        </w:rPr>
      </w:pPr>
      <w:r w:rsidRPr="0075681B">
        <w:rPr>
          <w:rFonts w:cs="Arial"/>
          <w:b/>
          <w:sz w:val="22"/>
        </w:rPr>
        <w:t xml:space="preserve">Unterrichtsziele: </w:t>
      </w:r>
    </w:p>
    <w:p w:rsidR="00340967" w:rsidRPr="0075681B" w:rsidRDefault="00340967" w:rsidP="0075681B">
      <w:pPr>
        <w:tabs>
          <w:tab w:val="left" w:pos="2040"/>
          <w:tab w:val="left" w:pos="2124"/>
          <w:tab w:val="left" w:pos="8473"/>
        </w:tabs>
        <w:spacing w:line="240" w:lineRule="auto"/>
        <w:rPr>
          <w:rFonts w:cs="Arial"/>
          <w:i/>
          <w:sz w:val="22"/>
        </w:rPr>
      </w:pPr>
      <w:r w:rsidRPr="0075681B">
        <w:rPr>
          <w:rFonts w:cs="Arial"/>
          <w:i/>
          <w:sz w:val="22"/>
        </w:rPr>
        <w:t xml:space="preserve">Ich möchte in dieser Stunde erreichen, dass die Schülerinnen und Schüler  … </w:t>
      </w:r>
    </w:p>
    <w:p w:rsidR="00901D37" w:rsidRPr="0075681B" w:rsidRDefault="00901D37" w:rsidP="0075681B">
      <w:pPr>
        <w:pStyle w:val="Listenabsatz"/>
        <w:numPr>
          <w:ilvl w:val="0"/>
          <w:numId w:val="4"/>
        </w:numPr>
        <w:spacing w:after="0" w:line="240" w:lineRule="auto"/>
        <w:jc w:val="both"/>
        <w:rPr>
          <w:rFonts w:cs="Arial"/>
          <w:sz w:val="22"/>
        </w:rPr>
      </w:pPr>
      <w:r w:rsidRPr="0075681B">
        <w:rPr>
          <w:rFonts w:cs="Arial"/>
          <w:sz w:val="22"/>
        </w:rPr>
        <w:t xml:space="preserve">Vermutungen sammeln und notieren, in welchen Bereichen die Wirtschaftszweige Altöttings von der Wallfahrt profitieren, um einen ersten Zugang zum Thema zu gewinnen. </w:t>
      </w:r>
      <w:r w:rsidR="00B10DBD" w:rsidRPr="00B10DBD">
        <w:rPr>
          <w:rFonts w:cs="Arial"/>
          <w:sz w:val="22"/>
        </w:rPr>
        <w:sym w:font="Wingdings" w:char="F0E0"/>
      </w:r>
      <w:r w:rsidR="00B10DBD">
        <w:rPr>
          <w:rFonts w:cs="Arial"/>
          <w:sz w:val="22"/>
        </w:rPr>
        <w:t xml:space="preserve"> Outcome: schriftlich und mündlich </w:t>
      </w:r>
    </w:p>
    <w:p w:rsidR="00901D37" w:rsidRPr="0075681B" w:rsidRDefault="00901D37" w:rsidP="0075681B">
      <w:pPr>
        <w:pStyle w:val="Listenabsatz"/>
        <w:numPr>
          <w:ilvl w:val="0"/>
          <w:numId w:val="4"/>
        </w:numPr>
        <w:spacing w:after="0" w:line="240" w:lineRule="auto"/>
        <w:jc w:val="both"/>
        <w:rPr>
          <w:rFonts w:cs="Arial"/>
          <w:sz w:val="22"/>
        </w:rPr>
      </w:pPr>
      <w:r w:rsidRPr="0075681B">
        <w:rPr>
          <w:rFonts w:cs="Arial"/>
          <w:sz w:val="22"/>
        </w:rPr>
        <w:t>sich mittels Informationstexte</w:t>
      </w:r>
      <w:r w:rsidR="00101209">
        <w:rPr>
          <w:rFonts w:cs="Arial"/>
          <w:sz w:val="22"/>
        </w:rPr>
        <w:t>n</w:t>
      </w:r>
      <w:r w:rsidRPr="0075681B">
        <w:rPr>
          <w:rFonts w:cs="Arial"/>
          <w:sz w:val="22"/>
        </w:rPr>
        <w:t xml:space="preserve"> über den Wirtschaftsfaktor der Altöttinger Wallfahrt informieren</w:t>
      </w:r>
      <w:r w:rsidR="00895C8D" w:rsidRPr="0075681B">
        <w:rPr>
          <w:rFonts w:cs="Arial"/>
          <w:sz w:val="22"/>
        </w:rPr>
        <w:t xml:space="preserve"> und die Informationen zusammenfassen</w:t>
      </w:r>
      <w:r w:rsidRPr="0075681B">
        <w:rPr>
          <w:rFonts w:cs="Arial"/>
          <w:sz w:val="22"/>
        </w:rPr>
        <w:t>, um ihre Vermutungen mit Daten</w:t>
      </w:r>
      <w:r w:rsidR="00895C8D" w:rsidRPr="0075681B">
        <w:rPr>
          <w:rFonts w:cs="Arial"/>
          <w:sz w:val="22"/>
        </w:rPr>
        <w:t xml:space="preserve"> damit </w:t>
      </w:r>
      <w:r w:rsidRPr="0075681B">
        <w:rPr>
          <w:rFonts w:cs="Arial"/>
          <w:sz w:val="22"/>
        </w:rPr>
        <w:t xml:space="preserve">zu überprüfen. </w:t>
      </w:r>
      <w:r w:rsidR="00B10DBD" w:rsidRPr="00B10DBD">
        <w:rPr>
          <w:rFonts w:cs="Arial"/>
          <w:sz w:val="22"/>
        </w:rPr>
        <w:sym w:font="Wingdings" w:char="F0E0"/>
      </w:r>
      <w:r w:rsidR="00B10DBD">
        <w:rPr>
          <w:rFonts w:cs="Arial"/>
          <w:sz w:val="22"/>
        </w:rPr>
        <w:t xml:space="preserve"> Outcome: mündlich und schriftlich </w:t>
      </w:r>
    </w:p>
    <w:p w:rsidR="00901D37" w:rsidRPr="0075681B" w:rsidRDefault="00901D37" w:rsidP="0075681B">
      <w:pPr>
        <w:pStyle w:val="Listenabsatz"/>
        <w:numPr>
          <w:ilvl w:val="0"/>
          <w:numId w:val="4"/>
        </w:numPr>
        <w:spacing w:after="0" w:line="240" w:lineRule="auto"/>
        <w:jc w:val="both"/>
        <w:rPr>
          <w:rFonts w:cs="Arial"/>
          <w:sz w:val="22"/>
        </w:rPr>
      </w:pPr>
      <w:r w:rsidRPr="0075681B">
        <w:rPr>
          <w:rFonts w:cs="Arial"/>
          <w:sz w:val="22"/>
        </w:rPr>
        <w:t xml:space="preserve">ihre </w:t>
      </w:r>
      <w:r w:rsidR="00895C8D" w:rsidRPr="0075681B">
        <w:rPr>
          <w:rFonts w:cs="Arial"/>
          <w:sz w:val="22"/>
        </w:rPr>
        <w:t xml:space="preserve">gewonnenen Daten und Informationen präsentieren, um die Klasse über den Profit aus der Wallfahrt in verschiedenen Wirtschaftsbereichen aufzuklären. </w:t>
      </w:r>
      <w:r w:rsidR="00B10DBD" w:rsidRPr="00B10DBD">
        <w:rPr>
          <w:rFonts w:cs="Arial"/>
          <w:sz w:val="22"/>
        </w:rPr>
        <w:sym w:font="Wingdings" w:char="F0E0"/>
      </w:r>
      <w:r w:rsidR="00B10DBD">
        <w:rPr>
          <w:rFonts w:cs="Arial"/>
          <w:sz w:val="22"/>
        </w:rPr>
        <w:t xml:space="preserve"> Outcome: praktisch </w:t>
      </w:r>
    </w:p>
    <w:p w:rsidR="00340967" w:rsidRPr="0075681B" w:rsidRDefault="00340967" w:rsidP="0075681B">
      <w:pPr>
        <w:spacing w:line="240" w:lineRule="auto"/>
        <w:rPr>
          <w:sz w:val="22"/>
        </w:rPr>
      </w:pPr>
    </w:p>
    <w:p w:rsidR="00340967" w:rsidRPr="00101209" w:rsidRDefault="0075681B" w:rsidP="00101209">
      <w:pPr>
        <w:spacing w:line="240" w:lineRule="auto"/>
        <w:rPr>
          <w:b/>
          <w:sz w:val="22"/>
          <w:u w:val="single"/>
        </w:rPr>
      </w:pPr>
      <w:r w:rsidRPr="0075681B">
        <w:rPr>
          <w:b/>
          <w:sz w:val="22"/>
          <w:u w:val="single"/>
        </w:rPr>
        <w:t>4. Materialliste</w:t>
      </w:r>
    </w:p>
    <w:p w:rsidR="00340967" w:rsidRPr="0075681B" w:rsidRDefault="00340967" w:rsidP="0075681B">
      <w:pPr>
        <w:spacing w:line="240" w:lineRule="auto"/>
        <w:rPr>
          <w:sz w:val="22"/>
        </w:rPr>
      </w:pPr>
      <w:r w:rsidRPr="0075681B">
        <w:rPr>
          <w:sz w:val="22"/>
        </w:rPr>
        <w:t xml:space="preserve">Hypothesenbildung: </w:t>
      </w:r>
    </w:p>
    <w:p w:rsidR="00340967" w:rsidRPr="0075681B" w:rsidRDefault="00101209" w:rsidP="0075681B">
      <w:pPr>
        <w:pStyle w:val="Listenabsatz"/>
        <w:numPr>
          <w:ilvl w:val="0"/>
          <w:numId w:val="1"/>
        </w:numPr>
        <w:spacing w:line="240" w:lineRule="auto"/>
        <w:rPr>
          <w:sz w:val="22"/>
        </w:rPr>
      </w:pPr>
      <w:r>
        <w:rPr>
          <w:sz w:val="22"/>
        </w:rPr>
        <w:t xml:space="preserve">Vorlage </w:t>
      </w:r>
      <w:proofErr w:type="spellStart"/>
      <w:r>
        <w:rPr>
          <w:sz w:val="22"/>
        </w:rPr>
        <w:t>Placema</w:t>
      </w:r>
      <w:r w:rsidR="00340967" w:rsidRPr="0075681B">
        <w:rPr>
          <w:sz w:val="22"/>
        </w:rPr>
        <w:t>t</w:t>
      </w:r>
      <w:proofErr w:type="spellEnd"/>
    </w:p>
    <w:p w:rsidR="00340967" w:rsidRPr="0075681B" w:rsidRDefault="00340967" w:rsidP="0075681B">
      <w:pPr>
        <w:spacing w:line="240" w:lineRule="auto"/>
        <w:rPr>
          <w:sz w:val="22"/>
        </w:rPr>
      </w:pPr>
      <w:r w:rsidRPr="0075681B">
        <w:rPr>
          <w:sz w:val="22"/>
        </w:rPr>
        <w:t xml:space="preserve">Erarbeitung: </w:t>
      </w:r>
    </w:p>
    <w:p w:rsidR="00340967" w:rsidRDefault="00340967" w:rsidP="0075681B">
      <w:pPr>
        <w:pStyle w:val="Listenabsatz"/>
        <w:numPr>
          <w:ilvl w:val="0"/>
          <w:numId w:val="1"/>
        </w:numPr>
        <w:spacing w:line="240" w:lineRule="auto"/>
        <w:rPr>
          <w:sz w:val="22"/>
        </w:rPr>
      </w:pPr>
      <w:r w:rsidRPr="0075681B">
        <w:rPr>
          <w:sz w:val="22"/>
        </w:rPr>
        <w:t>Informationstexte</w:t>
      </w:r>
    </w:p>
    <w:p w:rsidR="0075681B" w:rsidRPr="0075681B" w:rsidRDefault="0075681B" w:rsidP="0075681B">
      <w:pPr>
        <w:spacing w:line="240" w:lineRule="auto"/>
        <w:rPr>
          <w:b/>
          <w:sz w:val="22"/>
          <w:u w:val="single"/>
        </w:rPr>
      </w:pPr>
      <w:r w:rsidRPr="0075681B">
        <w:rPr>
          <w:b/>
          <w:sz w:val="22"/>
          <w:u w:val="single"/>
        </w:rPr>
        <w:t>5. Lernvoraussetzung</w:t>
      </w:r>
    </w:p>
    <w:p w:rsidR="0075681B" w:rsidRDefault="00101209" w:rsidP="0075681B">
      <w:pPr>
        <w:pStyle w:val="Listenabsatz"/>
        <w:numPr>
          <w:ilvl w:val="0"/>
          <w:numId w:val="12"/>
        </w:numPr>
        <w:spacing w:after="200" w:line="276" w:lineRule="auto"/>
        <w:rPr>
          <w:rFonts w:cs="Arial"/>
        </w:rPr>
      </w:pPr>
      <w:r>
        <w:rPr>
          <w:rFonts w:cs="Arial"/>
        </w:rPr>
        <w:t>Zeitleiste im Klassenzimmer</w:t>
      </w:r>
    </w:p>
    <w:p w:rsidR="0075681B" w:rsidRDefault="00101209" w:rsidP="0075681B">
      <w:pPr>
        <w:pStyle w:val="Listenabsatz"/>
        <w:numPr>
          <w:ilvl w:val="0"/>
          <w:numId w:val="12"/>
        </w:numPr>
        <w:spacing w:after="200" w:line="276" w:lineRule="auto"/>
        <w:rPr>
          <w:rFonts w:cs="Arial"/>
        </w:rPr>
      </w:pPr>
      <w:r>
        <w:rPr>
          <w:rFonts w:cs="Arial"/>
        </w:rPr>
        <w:t>Warum wurde Altötting zum Wallfahrtsort und ist es auch heute noch?</w:t>
      </w:r>
    </w:p>
    <w:p w:rsidR="0075681B" w:rsidRDefault="00101209" w:rsidP="0075681B">
      <w:pPr>
        <w:pStyle w:val="Listenabsatz"/>
        <w:numPr>
          <w:ilvl w:val="0"/>
          <w:numId w:val="12"/>
        </w:numPr>
        <w:spacing w:after="200" w:line="276" w:lineRule="auto"/>
        <w:rPr>
          <w:rFonts w:cs="Arial"/>
        </w:rPr>
      </w:pPr>
      <w:r>
        <w:rPr>
          <w:rFonts w:cs="Arial"/>
        </w:rPr>
        <w:t>Votivtafeln und ihr Aufbau</w:t>
      </w:r>
    </w:p>
    <w:p w:rsidR="00101209" w:rsidRDefault="00101209" w:rsidP="00101209">
      <w:pPr>
        <w:spacing w:after="200" w:line="276" w:lineRule="auto"/>
        <w:rPr>
          <w:rFonts w:cs="Arial"/>
        </w:rPr>
      </w:pPr>
    </w:p>
    <w:p w:rsidR="00101209" w:rsidRPr="00101209" w:rsidRDefault="00101209" w:rsidP="00101209">
      <w:pPr>
        <w:spacing w:after="200" w:line="276" w:lineRule="auto"/>
        <w:rPr>
          <w:rFonts w:cs="Arial"/>
        </w:rPr>
      </w:pPr>
    </w:p>
    <w:p w:rsidR="00340967" w:rsidRPr="0075681B" w:rsidRDefault="0075681B" w:rsidP="0075681B">
      <w:pPr>
        <w:spacing w:line="240" w:lineRule="auto"/>
        <w:rPr>
          <w:b/>
          <w:sz w:val="22"/>
          <w:u w:val="single"/>
        </w:rPr>
      </w:pPr>
      <w:r w:rsidRPr="0075681B">
        <w:rPr>
          <w:b/>
          <w:sz w:val="22"/>
          <w:u w:val="single"/>
        </w:rPr>
        <w:lastRenderedPageBreak/>
        <w:t>6</w:t>
      </w:r>
      <w:r w:rsidR="006F19DC">
        <w:rPr>
          <w:b/>
          <w:sz w:val="22"/>
          <w:u w:val="single"/>
        </w:rPr>
        <w:t>. Stundenverlauf</w:t>
      </w:r>
    </w:p>
    <w:tbl>
      <w:tblPr>
        <w:tblStyle w:val="Tabellenraster"/>
        <w:tblW w:w="14488" w:type="dxa"/>
        <w:tblInd w:w="-31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2269"/>
        <w:gridCol w:w="9810"/>
        <w:gridCol w:w="2409"/>
      </w:tblGrid>
      <w:tr w:rsidR="00340967" w:rsidRPr="0075681B" w:rsidTr="00340967">
        <w:tc>
          <w:tcPr>
            <w:tcW w:w="2269" w:type="dxa"/>
            <w:tcBorders>
              <w:top w:val="single" w:sz="4" w:space="0" w:color="auto"/>
              <w:left w:val="single" w:sz="4" w:space="0" w:color="auto"/>
              <w:bottom w:val="single" w:sz="4" w:space="0" w:color="auto"/>
            </w:tcBorders>
            <w:shd w:val="pct5" w:color="auto" w:fill="auto"/>
          </w:tcPr>
          <w:p w:rsidR="00340967" w:rsidRPr="0075681B" w:rsidRDefault="00340967" w:rsidP="0075681B">
            <w:pPr>
              <w:jc w:val="center"/>
              <w:rPr>
                <w:rFonts w:cs="Arial"/>
                <w:b/>
              </w:rPr>
            </w:pPr>
            <w:r w:rsidRPr="0075681B">
              <w:rPr>
                <w:rFonts w:cs="Arial"/>
                <w:b/>
              </w:rPr>
              <w:t>Artikulation</w:t>
            </w:r>
          </w:p>
          <w:p w:rsidR="00340967" w:rsidRPr="0075681B" w:rsidRDefault="00340967" w:rsidP="0075681B">
            <w:pPr>
              <w:jc w:val="center"/>
              <w:rPr>
                <w:rFonts w:cs="Arial"/>
                <w:b/>
              </w:rPr>
            </w:pPr>
          </w:p>
        </w:tc>
        <w:tc>
          <w:tcPr>
            <w:tcW w:w="9810" w:type="dxa"/>
            <w:tcBorders>
              <w:top w:val="single" w:sz="4" w:space="0" w:color="auto"/>
              <w:bottom w:val="single" w:sz="4" w:space="0" w:color="auto"/>
            </w:tcBorders>
            <w:shd w:val="pct5" w:color="auto" w:fill="auto"/>
          </w:tcPr>
          <w:p w:rsidR="00340967" w:rsidRPr="0075681B" w:rsidRDefault="00340967" w:rsidP="0075681B">
            <w:pPr>
              <w:jc w:val="center"/>
              <w:rPr>
                <w:rFonts w:cs="Arial"/>
                <w:b/>
              </w:rPr>
            </w:pPr>
            <w:r w:rsidRPr="0075681B">
              <w:rPr>
                <w:rFonts w:cs="Arial"/>
                <w:b/>
              </w:rPr>
              <w:t>Inhalt</w:t>
            </w:r>
          </w:p>
        </w:tc>
        <w:tc>
          <w:tcPr>
            <w:tcW w:w="2409" w:type="dxa"/>
            <w:tcBorders>
              <w:top w:val="single" w:sz="4" w:space="0" w:color="auto"/>
              <w:bottom w:val="single" w:sz="4" w:space="0" w:color="auto"/>
              <w:right w:val="single" w:sz="4" w:space="0" w:color="auto"/>
            </w:tcBorders>
            <w:shd w:val="pct5" w:color="auto" w:fill="auto"/>
          </w:tcPr>
          <w:p w:rsidR="00340967" w:rsidRPr="0075681B" w:rsidRDefault="00340967" w:rsidP="0075681B">
            <w:pPr>
              <w:rPr>
                <w:rFonts w:cs="Arial"/>
                <w:b/>
              </w:rPr>
            </w:pPr>
            <w:r w:rsidRPr="0075681B">
              <w:rPr>
                <w:rFonts w:cs="Arial"/>
                <w:b/>
              </w:rPr>
              <w:t xml:space="preserve">Methoden/ Sozialform </w:t>
            </w:r>
          </w:p>
        </w:tc>
      </w:tr>
      <w:tr w:rsidR="00340967" w:rsidRPr="0075681B" w:rsidTr="00340967">
        <w:trPr>
          <w:trHeight w:val="805"/>
        </w:trPr>
        <w:tc>
          <w:tcPr>
            <w:tcW w:w="2269" w:type="dxa"/>
            <w:tcBorders>
              <w:top w:val="dotted" w:sz="4" w:space="0" w:color="000000" w:themeColor="text1"/>
              <w:left w:val="single" w:sz="4" w:space="0" w:color="auto"/>
              <w:bottom w:val="dotted" w:sz="4" w:space="0" w:color="000000" w:themeColor="text1"/>
              <w:right w:val="dotted" w:sz="4" w:space="0" w:color="000000" w:themeColor="text1"/>
            </w:tcBorders>
          </w:tcPr>
          <w:p w:rsidR="00340967" w:rsidRPr="0075681B" w:rsidRDefault="00340967" w:rsidP="0075681B">
            <w:pPr>
              <w:tabs>
                <w:tab w:val="left" w:pos="1139"/>
              </w:tabs>
              <w:rPr>
                <w:rFonts w:cs="Arial"/>
                <w:b/>
              </w:rPr>
            </w:pPr>
            <w:r w:rsidRPr="0075681B">
              <w:rPr>
                <w:rFonts w:cs="Arial"/>
                <w:b/>
              </w:rPr>
              <w:t xml:space="preserve">Wiederholung </w:t>
            </w:r>
          </w:p>
          <w:p w:rsidR="00340967" w:rsidRPr="0075681B" w:rsidRDefault="00340967" w:rsidP="0075681B">
            <w:pPr>
              <w:tabs>
                <w:tab w:val="left" w:pos="1139"/>
              </w:tabs>
              <w:rPr>
                <w:rFonts w:cs="Arial"/>
                <w:i/>
              </w:rPr>
            </w:pPr>
            <w:r w:rsidRPr="0075681B">
              <w:rPr>
                <w:rFonts w:cs="Arial"/>
                <w:i/>
              </w:rPr>
              <w:t xml:space="preserve">Vergangenheit </w:t>
            </w:r>
          </w:p>
          <w:p w:rsidR="00340967" w:rsidRPr="0075681B" w:rsidRDefault="00340967" w:rsidP="0075681B">
            <w:pPr>
              <w:tabs>
                <w:tab w:val="left" w:pos="1139"/>
              </w:tabs>
              <w:rPr>
                <w:rFonts w:cs="Arial"/>
                <w:b/>
              </w:rPr>
            </w:pPr>
          </w:p>
        </w:tc>
        <w:tc>
          <w:tcPr>
            <w:tcW w:w="9810"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40967" w:rsidRPr="0075681B" w:rsidRDefault="00340967" w:rsidP="0075681B">
            <w:pPr>
              <w:rPr>
                <w:rFonts w:cs="Arial"/>
              </w:rPr>
            </w:pPr>
            <w:r w:rsidRPr="0075681B">
              <w:rPr>
                <w:rFonts w:cs="Arial"/>
              </w:rPr>
              <w:t xml:space="preserve">Wiederholung (Reisen in die Vergangenheit) </w:t>
            </w:r>
          </w:p>
          <w:p w:rsidR="00340967" w:rsidRPr="0075681B" w:rsidRDefault="00340967" w:rsidP="0075681B">
            <w:pPr>
              <w:pStyle w:val="Listenabsatz"/>
              <w:numPr>
                <w:ilvl w:val="0"/>
                <w:numId w:val="5"/>
              </w:numPr>
              <w:rPr>
                <w:rFonts w:cs="Arial"/>
              </w:rPr>
            </w:pPr>
            <w:r w:rsidRPr="0075681B">
              <w:rPr>
                <w:rFonts w:cs="Arial"/>
              </w:rPr>
              <w:t xml:space="preserve">Altötting als berühmter Wallfahrtsort </w:t>
            </w:r>
          </w:p>
          <w:p w:rsidR="00340967" w:rsidRPr="0075681B" w:rsidRDefault="00340967" w:rsidP="0075681B">
            <w:pPr>
              <w:pStyle w:val="Listenabsatz"/>
              <w:numPr>
                <w:ilvl w:val="0"/>
                <w:numId w:val="5"/>
              </w:numPr>
              <w:rPr>
                <w:rFonts w:cs="Arial"/>
              </w:rPr>
            </w:pPr>
            <w:r w:rsidRPr="0075681B">
              <w:rPr>
                <w:rFonts w:cs="Arial"/>
              </w:rPr>
              <w:t>Einordnung an der Zeitleiste</w:t>
            </w:r>
          </w:p>
        </w:tc>
        <w:tc>
          <w:tcPr>
            <w:tcW w:w="2409" w:type="dxa"/>
            <w:tcBorders>
              <w:top w:val="dotted" w:sz="4" w:space="0" w:color="000000" w:themeColor="text1"/>
              <w:left w:val="dotted" w:sz="4" w:space="0" w:color="000000" w:themeColor="text1"/>
              <w:bottom w:val="dotted" w:sz="4" w:space="0" w:color="000000" w:themeColor="text1"/>
              <w:right w:val="single" w:sz="4" w:space="0" w:color="auto"/>
            </w:tcBorders>
            <w:shd w:val="clear" w:color="auto" w:fill="auto"/>
          </w:tcPr>
          <w:p w:rsidR="00340967" w:rsidRPr="0075681B" w:rsidRDefault="00340967" w:rsidP="0075681B">
            <w:pPr>
              <w:rPr>
                <w:rFonts w:cs="Arial"/>
              </w:rPr>
            </w:pPr>
          </w:p>
          <w:p w:rsidR="0003748A" w:rsidRPr="0075681B" w:rsidRDefault="0003748A" w:rsidP="0075681B">
            <w:pPr>
              <w:rPr>
                <w:rFonts w:cs="Arial"/>
              </w:rPr>
            </w:pPr>
          </w:p>
          <w:p w:rsidR="0003748A" w:rsidRPr="0075681B" w:rsidRDefault="0003748A" w:rsidP="0075681B">
            <w:pPr>
              <w:rPr>
                <w:rFonts w:cs="Arial"/>
              </w:rPr>
            </w:pPr>
            <w:r w:rsidRPr="0075681B">
              <w:rPr>
                <w:rFonts w:cs="Arial"/>
              </w:rPr>
              <w:t>Zeitleiste</w:t>
            </w:r>
            <w:r w:rsidR="00101209">
              <w:rPr>
                <w:rFonts w:cs="Arial"/>
              </w:rPr>
              <w:t>/ Plenum</w:t>
            </w:r>
          </w:p>
        </w:tc>
      </w:tr>
      <w:tr w:rsidR="00340967" w:rsidRPr="0075681B" w:rsidTr="00101209">
        <w:trPr>
          <w:trHeight w:val="1512"/>
        </w:trPr>
        <w:tc>
          <w:tcPr>
            <w:tcW w:w="2269" w:type="dxa"/>
            <w:tcBorders>
              <w:top w:val="dotted" w:sz="4" w:space="0" w:color="000000" w:themeColor="text1"/>
              <w:left w:val="single" w:sz="4" w:space="0" w:color="auto"/>
              <w:bottom w:val="dotted" w:sz="4" w:space="0" w:color="000000" w:themeColor="text1"/>
              <w:right w:val="dotted" w:sz="4" w:space="0" w:color="000000" w:themeColor="text1"/>
            </w:tcBorders>
          </w:tcPr>
          <w:p w:rsidR="00340967" w:rsidRPr="0075681B" w:rsidRDefault="00340967" w:rsidP="0075681B">
            <w:pPr>
              <w:tabs>
                <w:tab w:val="left" w:pos="1139"/>
              </w:tabs>
              <w:rPr>
                <w:rFonts w:cs="Arial"/>
                <w:b/>
              </w:rPr>
            </w:pPr>
            <w:r w:rsidRPr="0075681B">
              <w:rPr>
                <w:rFonts w:cs="Arial"/>
                <w:b/>
              </w:rPr>
              <w:t xml:space="preserve">Hinführung  </w:t>
            </w:r>
          </w:p>
          <w:p w:rsidR="00340967" w:rsidRPr="0075681B" w:rsidRDefault="0003748A" w:rsidP="0075681B">
            <w:pPr>
              <w:tabs>
                <w:tab w:val="left" w:pos="1139"/>
              </w:tabs>
              <w:rPr>
                <w:rFonts w:cs="Arial"/>
                <w:i/>
              </w:rPr>
            </w:pPr>
            <w:r w:rsidRPr="0075681B">
              <w:rPr>
                <w:rFonts w:cs="Arial"/>
                <w:i/>
              </w:rPr>
              <w:t>Gegenwart</w:t>
            </w:r>
          </w:p>
          <w:p w:rsidR="00340967" w:rsidRPr="0075681B" w:rsidRDefault="00340967" w:rsidP="0075681B">
            <w:pPr>
              <w:tabs>
                <w:tab w:val="left" w:pos="1139"/>
              </w:tabs>
              <w:rPr>
                <w:rFonts w:cs="Arial"/>
                <w:b/>
              </w:rPr>
            </w:pPr>
          </w:p>
          <w:p w:rsidR="00340967" w:rsidRPr="0075681B" w:rsidRDefault="00340967" w:rsidP="0075681B">
            <w:pPr>
              <w:tabs>
                <w:tab w:val="left" w:pos="1139"/>
              </w:tabs>
              <w:rPr>
                <w:rFonts w:cs="Arial"/>
                <w:b/>
              </w:rPr>
            </w:pPr>
          </w:p>
          <w:p w:rsidR="00340967" w:rsidRPr="0075681B" w:rsidRDefault="00340967" w:rsidP="0075681B">
            <w:pPr>
              <w:tabs>
                <w:tab w:val="left" w:pos="1139"/>
              </w:tabs>
              <w:rPr>
                <w:rFonts w:cs="Arial"/>
                <w:b/>
              </w:rPr>
            </w:pPr>
          </w:p>
          <w:p w:rsidR="00340967" w:rsidRPr="0075681B" w:rsidRDefault="00340967" w:rsidP="0075681B">
            <w:pPr>
              <w:tabs>
                <w:tab w:val="left" w:pos="1139"/>
              </w:tabs>
              <w:rPr>
                <w:rFonts w:cs="Arial"/>
                <w:b/>
                <w:i/>
              </w:rPr>
            </w:pPr>
          </w:p>
        </w:tc>
        <w:tc>
          <w:tcPr>
            <w:tcW w:w="9810"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40967" w:rsidRPr="0075681B" w:rsidRDefault="00340967" w:rsidP="0075681B">
            <w:pPr>
              <w:rPr>
                <w:rFonts w:cs="Arial"/>
                <w:i/>
              </w:rPr>
            </w:pPr>
            <w:r w:rsidRPr="0075681B">
              <w:rPr>
                <w:rFonts w:cs="Arial"/>
              </w:rPr>
              <w:t xml:space="preserve">L: </w:t>
            </w:r>
            <w:r w:rsidR="00101209">
              <w:rPr>
                <w:rFonts w:cs="Arial"/>
                <w:i/>
              </w:rPr>
              <w:t xml:space="preserve">… Altötting profitiert </w:t>
            </w:r>
            <w:r w:rsidRPr="0075681B">
              <w:rPr>
                <w:rFonts w:cs="Arial"/>
                <w:i/>
              </w:rPr>
              <w:t>von den Wallfahr</w:t>
            </w:r>
            <w:r w:rsidR="00101209">
              <w:rPr>
                <w:rFonts w:cs="Arial"/>
                <w:i/>
              </w:rPr>
              <w:t>ern …</w:t>
            </w:r>
          </w:p>
          <w:p w:rsidR="00340967" w:rsidRPr="0075681B" w:rsidRDefault="00340967" w:rsidP="0075681B">
            <w:pPr>
              <w:pStyle w:val="Listenabsatz"/>
              <w:numPr>
                <w:ilvl w:val="0"/>
                <w:numId w:val="4"/>
              </w:numPr>
              <w:rPr>
                <w:rFonts w:cs="Arial"/>
              </w:rPr>
            </w:pPr>
            <w:r w:rsidRPr="0075681B">
              <w:rPr>
                <w:rFonts w:cs="Arial"/>
              </w:rPr>
              <w:t>Sch. wiederholen zentrale Aussagen des Vortrags</w:t>
            </w:r>
          </w:p>
          <w:p w:rsidR="00340967" w:rsidRPr="0075681B" w:rsidRDefault="00340967" w:rsidP="0075681B">
            <w:pPr>
              <w:rPr>
                <w:rFonts w:cs="Arial"/>
              </w:rPr>
            </w:pPr>
          </w:p>
          <w:p w:rsidR="00340967" w:rsidRPr="0075681B" w:rsidRDefault="00340967" w:rsidP="0075681B">
            <w:pPr>
              <w:rPr>
                <w:rFonts w:cs="Arial"/>
              </w:rPr>
            </w:pPr>
            <w:r w:rsidRPr="0075681B">
              <w:rPr>
                <w:rFonts w:cs="Arial"/>
              </w:rPr>
              <w:t xml:space="preserve">Zielangabe: </w:t>
            </w:r>
            <w:r w:rsidRPr="00101209">
              <w:rPr>
                <w:rFonts w:cs="Arial"/>
                <w:i/>
              </w:rPr>
              <w:t>Wie profitieren die Altöttinger von der Wallfahrt?</w:t>
            </w:r>
          </w:p>
          <w:p w:rsidR="00340967" w:rsidRPr="0075681B" w:rsidRDefault="00340967" w:rsidP="0075681B">
            <w:pPr>
              <w:pStyle w:val="Listenabsatz"/>
              <w:numPr>
                <w:ilvl w:val="0"/>
                <w:numId w:val="4"/>
              </w:numPr>
              <w:rPr>
                <w:rFonts w:cs="Arial"/>
              </w:rPr>
            </w:pPr>
            <w:r w:rsidRPr="0075681B">
              <w:rPr>
                <w:rFonts w:cs="Arial"/>
              </w:rPr>
              <w:t xml:space="preserve">Anmerkung: wirtschaftlichen Aspekt betonen </w:t>
            </w:r>
          </w:p>
          <w:p w:rsidR="00340967" w:rsidRPr="0075681B" w:rsidRDefault="00340967" w:rsidP="0075681B">
            <w:pPr>
              <w:pStyle w:val="Listenabsatz"/>
              <w:numPr>
                <w:ilvl w:val="0"/>
                <w:numId w:val="4"/>
              </w:numPr>
              <w:rPr>
                <w:rFonts w:cs="Arial"/>
              </w:rPr>
            </w:pPr>
            <w:r w:rsidRPr="0075681B">
              <w:rPr>
                <w:rFonts w:cs="Arial"/>
              </w:rPr>
              <w:t xml:space="preserve">Begriffsklärung: profitieren </w:t>
            </w:r>
          </w:p>
        </w:tc>
        <w:tc>
          <w:tcPr>
            <w:tcW w:w="2409" w:type="dxa"/>
            <w:tcBorders>
              <w:top w:val="dotted" w:sz="4" w:space="0" w:color="000000" w:themeColor="text1"/>
              <w:left w:val="dotted" w:sz="4" w:space="0" w:color="000000" w:themeColor="text1"/>
              <w:bottom w:val="dotted" w:sz="4" w:space="0" w:color="000000" w:themeColor="text1"/>
              <w:right w:val="single" w:sz="4" w:space="0" w:color="auto"/>
            </w:tcBorders>
            <w:shd w:val="clear" w:color="auto" w:fill="auto"/>
          </w:tcPr>
          <w:p w:rsidR="00340967" w:rsidRPr="0075681B" w:rsidRDefault="00340967" w:rsidP="00101209">
            <w:pPr>
              <w:rPr>
                <w:rFonts w:cs="Arial"/>
              </w:rPr>
            </w:pPr>
            <w:r w:rsidRPr="0075681B">
              <w:rPr>
                <w:rFonts w:cs="Arial"/>
              </w:rPr>
              <w:t xml:space="preserve">Lehrervortrag  </w:t>
            </w:r>
          </w:p>
        </w:tc>
      </w:tr>
      <w:tr w:rsidR="00340967" w:rsidRPr="0075681B" w:rsidTr="00340967">
        <w:trPr>
          <w:trHeight w:val="1162"/>
        </w:trPr>
        <w:tc>
          <w:tcPr>
            <w:tcW w:w="2269" w:type="dxa"/>
            <w:tcBorders>
              <w:top w:val="dotted" w:sz="4" w:space="0" w:color="000000" w:themeColor="text1"/>
              <w:left w:val="single" w:sz="4" w:space="0" w:color="auto"/>
              <w:bottom w:val="dotted" w:sz="4" w:space="0" w:color="000000" w:themeColor="text1"/>
              <w:right w:val="dotted" w:sz="4" w:space="0" w:color="000000" w:themeColor="text1"/>
            </w:tcBorders>
          </w:tcPr>
          <w:p w:rsidR="00340967" w:rsidRPr="0075681B" w:rsidRDefault="00340967" w:rsidP="0075681B">
            <w:pPr>
              <w:tabs>
                <w:tab w:val="left" w:pos="1139"/>
              </w:tabs>
              <w:rPr>
                <w:rFonts w:cs="Arial"/>
                <w:b/>
              </w:rPr>
            </w:pPr>
            <w:r w:rsidRPr="0075681B">
              <w:rPr>
                <w:rFonts w:cs="Arial"/>
                <w:b/>
              </w:rPr>
              <w:t>Hypothesen-bildung</w:t>
            </w:r>
          </w:p>
        </w:tc>
        <w:tc>
          <w:tcPr>
            <w:tcW w:w="9810"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40967" w:rsidRPr="0075681B" w:rsidRDefault="00340967" w:rsidP="0075681B">
            <w:pPr>
              <w:rPr>
                <w:rFonts w:cs="Arial"/>
              </w:rPr>
            </w:pPr>
            <w:r w:rsidRPr="0075681B">
              <w:rPr>
                <w:rFonts w:cs="Arial"/>
              </w:rPr>
              <w:t xml:space="preserve">Erheben des Vorwissens </w:t>
            </w:r>
          </w:p>
          <w:p w:rsidR="00340967" w:rsidRPr="0075681B" w:rsidRDefault="00101209" w:rsidP="0075681B">
            <w:pPr>
              <w:pStyle w:val="Listenabsatz"/>
              <w:numPr>
                <w:ilvl w:val="0"/>
                <w:numId w:val="4"/>
              </w:numPr>
              <w:rPr>
                <w:rFonts w:cs="Arial"/>
              </w:rPr>
            </w:pPr>
            <w:proofErr w:type="spellStart"/>
            <w:r>
              <w:rPr>
                <w:rFonts w:cs="Arial"/>
              </w:rPr>
              <w:t>Placemat</w:t>
            </w:r>
            <w:proofErr w:type="spellEnd"/>
          </w:p>
          <w:p w:rsidR="00340967" w:rsidRPr="0075681B" w:rsidRDefault="00340967" w:rsidP="0075681B">
            <w:pPr>
              <w:pStyle w:val="Listenabsatz"/>
              <w:numPr>
                <w:ilvl w:val="0"/>
                <w:numId w:val="4"/>
              </w:numPr>
              <w:rPr>
                <w:rFonts w:cs="Arial"/>
              </w:rPr>
            </w:pPr>
            <w:r w:rsidRPr="0075681B">
              <w:rPr>
                <w:rFonts w:cs="Arial"/>
              </w:rPr>
              <w:t xml:space="preserve">Sammeln der Ergebnisse in einem Wissensnetz an der Tafel (Vorstrukturieren durch Lin) </w:t>
            </w:r>
          </w:p>
          <w:p w:rsidR="00340967" w:rsidRPr="0075681B" w:rsidRDefault="00101209" w:rsidP="0075681B">
            <w:pPr>
              <w:pStyle w:val="Listenabsatz"/>
              <w:numPr>
                <w:ilvl w:val="0"/>
                <w:numId w:val="6"/>
              </w:numPr>
              <w:rPr>
                <w:rFonts w:cs="Arial"/>
              </w:rPr>
            </w:pPr>
            <w:r>
              <w:rPr>
                <w:rFonts w:cs="Arial"/>
              </w:rPr>
              <w:t>Übernachten</w:t>
            </w:r>
          </w:p>
          <w:p w:rsidR="00340967" w:rsidRPr="0075681B" w:rsidRDefault="00340967" w:rsidP="0075681B">
            <w:pPr>
              <w:pStyle w:val="Listenabsatz"/>
              <w:numPr>
                <w:ilvl w:val="0"/>
                <w:numId w:val="6"/>
              </w:numPr>
              <w:rPr>
                <w:rFonts w:cs="Arial"/>
              </w:rPr>
            </w:pPr>
            <w:r w:rsidRPr="0075681B">
              <w:rPr>
                <w:rFonts w:cs="Arial"/>
              </w:rPr>
              <w:t>Essen</w:t>
            </w:r>
            <w:r w:rsidR="0003748A" w:rsidRPr="0075681B">
              <w:rPr>
                <w:rFonts w:cs="Arial"/>
              </w:rPr>
              <w:t>/ Trinken</w:t>
            </w:r>
          </w:p>
          <w:p w:rsidR="00340967" w:rsidRPr="0075681B" w:rsidRDefault="00340967" w:rsidP="0075681B">
            <w:pPr>
              <w:pStyle w:val="Listenabsatz"/>
              <w:numPr>
                <w:ilvl w:val="0"/>
                <w:numId w:val="6"/>
              </w:numPr>
              <w:rPr>
                <w:rFonts w:cs="Arial"/>
              </w:rPr>
            </w:pPr>
            <w:r w:rsidRPr="0075681B">
              <w:rPr>
                <w:rFonts w:cs="Arial"/>
              </w:rPr>
              <w:t xml:space="preserve">Einkaufen </w:t>
            </w:r>
          </w:p>
          <w:p w:rsidR="00340967" w:rsidRPr="0075681B" w:rsidRDefault="00340967" w:rsidP="0075681B">
            <w:pPr>
              <w:pStyle w:val="Listenabsatz"/>
              <w:numPr>
                <w:ilvl w:val="0"/>
                <w:numId w:val="6"/>
              </w:numPr>
              <w:rPr>
                <w:rFonts w:cs="Arial"/>
              </w:rPr>
            </w:pPr>
            <w:r w:rsidRPr="0075681B">
              <w:rPr>
                <w:rFonts w:cs="Arial"/>
              </w:rPr>
              <w:t xml:space="preserve">Besichtigen </w:t>
            </w:r>
          </w:p>
          <w:p w:rsidR="00340967" w:rsidRPr="0075681B" w:rsidRDefault="00340967" w:rsidP="00101209">
            <w:pPr>
              <w:pStyle w:val="Listenabsatz"/>
              <w:numPr>
                <w:ilvl w:val="0"/>
                <w:numId w:val="4"/>
              </w:numPr>
              <w:rPr>
                <w:rFonts w:cs="Arial"/>
              </w:rPr>
            </w:pPr>
            <w:r w:rsidRPr="0075681B">
              <w:rPr>
                <w:rFonts w:cs="Arial"/>
              </w:rPr>
              <w:t>Diff. (optional): K</w:t>
            </w:r>
            <w:r w:rsidR="00101209">
              <w:rPr>
                <w:rFonts w:cs="Arial"/>
              </w:rPr>
              <w:t>l</w:t>
            </w:r>
            <w:r w:rsidRPr="0075681B">
              <w:rPr>
                <w:rFonts w:cs="Arial"/>
              </w:rPr>
              <w:t>asse strukturiert die Ergebnisse selbstständig</w:t>
            </w:r>
          </w:p>
        </w:tc>
        <w:tc>
          <w:tcPr>
            <w:tcW w:w="2409" w:type="dxa"/>
            <w:tcBorders>
              <w:top w:val="dotted" w:sz="4" w:space="0" w:color="000000" w:themeColor="text1"/>
              <w:left w:val="dotted" w:sz="4" w:space="0" w:color="000000" w:themeColor="text1"/>
              <w:bottom w:val="dotted" w:sz="4" w:space="0" w:color="000000" w:themeColor="text1"/>
              <w:right w:val="single" w:sz="4" w:space="0" w:color="auto"/>
            </w:tcBorders>
            <w:shd w:val="clear" w:color="auto" w:fill="auto"/>
          </w:tcPr>
          <w:p w:rsidR="00340967" w:rsidRPr="0075681B" w:rsidRDefault="00340967" w:rsidP="0075681B">
            <w:pPr>
              <w:rPr>
                <w:rFonts w:cs="Arial"/>
              </w:rPr>
            </w:pPr>
          </w:p>
          <w:p w:rsidR="00340967" w:rsidRDefault="00101209" w:rsidP="0075681B">
            <w:pPr>
              <w:rPr>
                <w:rFonts w:cs="Arial"/>
              </w:rPr>
            </w:pPr>
            <w:r>
              <w:rPr>
                <w:rFonts w:cs="Arial"/>
              </w:rPr>
              <w:t xml:space="preserve">Vorlage </w:t>
            </w:r>
            <w:proofErr w:type="spellStart"/>
            <w:r>
              <w:rPr>
                <w:rFonts w:cs="Arial"/>
              </w:rPr>
              <w:t>Placema</w:t>
            </w:r>
            <w:r w:rsidR="00340967" w:rsidRPr="0075681B">
              <w:rPr>
                <w:rFonts w:cs="Arial"/>
              </w:rPr>
              <w:t>t</w:t>
            </w:r>
            <w:proofErr w:type="spellEnd"/>
            <w:r>
              <w:rPr>
                <w:rFonts w:cs="Arial"/>
              </w:rPr>
              <w:t>/ GA</w:t>
            </w:r>
          </w:p>
          <w:p w:rsidR="00101209" w:rsidRDefault="00101209" w:rsidP="0075681B">
            <w:pPr>
              <w:rPr>
                <w:rFonts w:cs="Arial"/>
              </w:rPr>
            </w:pPr>
            <w:r>
              <w:rPr>
                <w:rFonts w:cs="Arial"/>
              </w:rPr>
              <w:t>Tafel/ Plenum</w:t>
            </w:r>
          </w:p>
          <w:p w:rsidR="00101209" w:rsidRDefault="00101209" w:rsidP="0075681B">
            <w:pPr>
              <w:rPr>
                <w:rFonts w:cs="Arial"/>
              </w:rPr>
            </w:pPr>
          </w:p>
          <w:p w:rsidR="00101209" w:rsidRDefault="00101209" w:rsidP="0075681B">
            <w:pPr>
              <w:rPr>
                <w:rFonts w:cs="Arial"/>
              </w:rPr>
            </w:pPr>
          </w:p>
          <w:p w:rsidR="00101209" w:rsidRDefault="00101209" w:rsidP="0075681B">
            <w:pPr>
              <w:rPr>
                <w:rFonts w:cs="Arial"/>
              </w:rPr>
            </w:pPr>
          </w:p>
          <w:p w:rsidR="00101209" w:rsidRDefault="00101209" w:rsidP="0075681B">
            <w:pPr>
              <w:rPr>
                <w:rFonts w:cs="Arial"/>
              </w:rPr>
            </w:pPr>
          </w:p>
          <w:p w:rsidR="00101209" w:rsidRPr="0075681B" w:rsidRDefault="00101209" w:rsidP="0075681B">
            <w:pPr>
              <w:rPr>
                <w:rFonts w:cs="Arial"/>
              </w:rPr>
            </w:pPr>
            <w:r>
              <w:rPr>
                <w:rFonts w:cs="Arial"/>
              </w:rPr>
              <w:t>Lehrer-Schüler-Gespräch</w:t>
            </w:r>
          </w:p>
        </w:tc>
      </w:tr>
      <w:tr w:rsidR="00340967" w:rsidRPr="0075681B" w:rsidTr="00340967">
        <w:trPr>
          <w:trHeight w:val="805"/>
        </w:trPr>
        <w:tc>
          <w:tcPr>
            <w:tcW w:w="2269" w:type="dxa"/>
            <w:tcBorders>
              <w:top w:val="dotted" w:sz="4" w:space="0" w:color="000000" w:themeColor="text1"/>
              <w:left w:val="single" w:sz="4" w:space="0" w:color="auto"/>
              <w:bottom w:val="dotted" w:sz="4" w:space="0" w:color="000000" w:themeColor="text1"/>
              <w:right w:val="dotted" w:sz="4" w:space="0" w:color="000000" w:themeColor="text1"/>
            </w:tcBorders>
          </w:tcPr>
          <w:p w:rsidR="00340967" w:rsidRPr="0075681B" w:rsidRDefault="00340967" w:rsidP="0075681B">
            <w:pPr>
              <w:tabs>
                <w:tab w:val="left" w:pos="1139"/>
              </w:tabs>
              <w:rPr>
                <w:rFonts w:cs="Arial"/>
                <w:b/>
                <w:i/>
              </w:rPr>
            </w:pPr>
            <w:r w:rsidRPr="0075681B">
              <w:rPr>
                <w:rFonts w:cs="Arial"/>
                <w:b/>
              </w:rPr>
              <w:t xml:space="preserve">Erarbeitung   </w:t>
            </w:r>
          </w:p>
        </w:tc>
        <w:tc>
          <w:tcPr>
            <w:tcW w:w="9810"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40967" w:rsidRPr="0075681B" w:rsidRDefault="0003748A" w:rsidP="0075681B">
            <w:pPr>
              <w:rPr>
                <w:rFonts w:cs="Arial"/>
              </w:rPr>
            </w:pPr>
            <w:r w:rsidRPr="0075681B">
              <w:rPr>
                <w:rFonts w:cs="Arial"/>
              </w:rPr>
              <w:t xml:space="preserve">Lesen der </w:t>
            </w:r>
            <w:r w:rsidR="00101209">
              <w:rPr>
                <w:rFonts w:cs="Arial"/>
              </w:rPr>
              <w:t xml:space="preserve">Informationstexte </w:t>
            </w:r>
          </w:p>
          <w:p w:rsidR="00340967" w:rsidRPr="00101209" w:rsidRDefault="0003748A" w:rsidP="00101209">
            <w:pPr>
              <w:rPr>
                <w:rFonts w:cs="Arial"/>
              </w:rPr>
            </w:pPr>
            <w:r w:rsidRPr="0075681B">
              <w:rPr>
                <w:rFonts w:cs="Arial"/>
              </w:rPr>
              <w:t>Zusammenfassen wichtiger Informationen</w:t>
            </w:r>
            <w:r w:rsidR="00101209">
              <w:rPr>
                <w:rFonts w:cs="Arial"/>
              </w:rPr>
              <w:t xml:space="preserve">, evtl. Notieren auf </w:t>
            </w:r>
            <w:proofErr w:type="spellStart"/>
            <w:r w:rsidR="00101209">
              <w:rPr>
                <w:rFonts w:cs="Arial"/>
              </w:rPr>
              <w:t>WKen</w:t>
            </w:r>
            <w:proofErr w:type="spellEnd"/>
          </w:p>
        </w:tc>
        <w:tc>
          <w:tcPr>
            <w:tcW w:w="2409" w:type="dxa"/>
            <w:tcBorders>
              <w:top w:val="dotted" w:sz="4" w:space="0" w:color="000000" w:themeColor="text1"/>
              <w:left w:val="dotted" w:sz="4" w:space="0" w:color="000000" w:themeColor="text1"/>
              <w:bottom w:val="dotted" w:sz="4" w:space="0" w:color="000000" w:themeColor="text1"/>
              <w:right w:val="single" w:sz="4" w:space="0" w:color="auto"/>
            </w:tcBorders>
            <w:shd w:val="clear" w:color="auto" w:fill="auto"/>
          </w:tcPr>
          <w:p w:rsidR="00340967" w:rsidRPr="0075681B" w:rsidRDefault="00101209" w:rsidP="0075681B">
            <w:pPr>
              <w:rPr>
                <w:rFonts w:cs="Arial"/>
              </w:rPr>
            </w:pPr>
            <w:r>
              <w:rPr>
                <w:rFonts w:cs="Arial"/>
              </w:rPr>
              <w:t>Informations</w:t>
            </w:r>
            <w:r w:rsidR="0003748A" w:rsidRPr="0075681B">
              <w:rPr>
                <w:rFonts w:cs="Arial"/>
              </w:rPr>
              <w:t>texte, Wortkarten (optional) / GA</w:t>
            </w:r>
          </w:p>
        </w:tc>
      </w:tr>
      <w:tr w:rsidR="00340967" w:rsidRPr="0075681B" w:rsidTr="0075681B">
        <w:trPr>
          <w:trHeight w:val="210"/>
        </w:trPr>
        <w:tc>
          <w:tcPr>
            <w:tcW w:w="2269" w:type="dxa"/>
            <w:tcBorders>
              <w:top w:val="dotted" w:sz="4" w:space="0" w:color="000000" w:themeColor="text1"/>
              <w:left w:val="single" w:sz="4" w:space="0" w:color="auto"/>
              <w:bottom w:val="dotted" w:sz="4" w:space="0" w:color="000000" w:themeColor="text1"/>
              <w:right w:val="dotted" w:sz="4" w:space="0" w:color="000000" w:themeColor="text1"/>
            </w:tcBorders>
          </w:tcPr>
          <w:p w:rsidR="00340967" w:rsidRPr="0075681B" w:rsidRDefault="00340967" w:rsidP="0075681B">
            <w:pPr>
              <w:tabs>
                <w:tab w:val="left" w:pos="1139"/>
              </w:tabs>
              <w:rPr>
                <w:rFonts w:cs="Arial"/>
                <w:b/>
              </w:rPr>
            </w:pPr>
            <w:r w:rsidRPr="0075681B">
              <w:rPr>
                <w:rFonts w:cs="Arial"/>
                <w:b/>
              </w:rPr>
              <w:t xml:space="preserve">Sicherung </w:t>
            </w:r>
          </w:p>
        </w:tc>
        <w:tc>
          <w:tcPr>
            <w:tcW w:w="9810"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40967" w:rsidRPr="0075681B" w:rsidRDefault="00340967" w:rsidP="0075681B">
            <w:pPr>
              <w:rPr>
                <w:rFonts w:cs="Arial"/>
              </w:rPr>
            </w:pPr>
            <w:r w:rsidRPr="0075681B">
              <w:rPr>
                <w:rFonts w:cs="Arial"/>
              </w:rPr>
              <w:t xml:space="preserve">Präsentation </w:t>
            </w:r>
            <w:r w:rsidR="0003748A" w:rsidRPr="0075681B">
              <w:rPr>
                <w:rFonts w:cs="Arial"/>
              </w:rPr>
              <w:t>der Informationen (optional mittels WKen der Schüler)</w:t>
            </w:r>
          </w:p>
        </w:tc>
        <w:tc>
          <w:tcPr>
            <w:tcW w:w="2409" w:type="dxa"/>
            <w:tcBorders>
              <w:top w:val="dotted" w:sz="4" w:space="0" w:color="000000" w:themeColor="text1"/>
              <w:left w:val="dotted" w:sz="4" w:space="0" w:color="000000" w:themeColor="text1"/>
              <w:bottom w:val="dotted" w:sz="4" w:space="0" w:color="000000" w:themeColor="text1"/>
              <w:right w:val="single" w:sz="4" w:space="0" w:color="auto"/>
            </w:tcBorders>
            <w:shd w:val="clear" w:color="auto" w:fill="auto"/>
          </w:tcPr>
          <w:p w:rsidR="00340967" w:rsidRPr="0075681B" w:rsidRDefault="0003748A" w:rsidP="0075681B">
            <w:pPr>
              <w:rPr>
                <w:rFonts w:cs="Arial"/>
              </w:rPr>
            </w:pPr>
            <w:r w:rsidRPr="0075681B">
              <w:rPr>
                <w:rFonts w:cs="Arial"/>
              </w:rPr>
              <w:t xml:space="preserve">Tafel, </w:t>
            </w:r>
            <w:proofErr w:type="spellStart"/>
            <w:r w:rsidRPr="0075681B">
              <w:rPr>
                <w:rFonts w:cs="Arial"/>
              </w:rPr>
              <w:t>WKen</w:t>
            </w:r>
            <w:proofErr w:type="spellEnd"/>
            <w:r w:rsidR="00101209">
              <w:rPr>
                <w:rFonts w:cs="Arial"/>
              </w:rPr>
              <w:t>/ Plenum</w:t>
            </w:r>
          </w:p>
        </w:tc>
      </w:tr>
      <w:tr w:rsidR="00340967" w:rsidRPr="0075681B" w:rsidTr="0075681B">
        <w:trPr>
          <w:trHeight w:val="513"/>
        </w:trPr>
        <w:tc>
          <w:tcPr>
            <w:tcW w:w="2269" w:type="dxa"/>
            <w:tcBorders>
              <w:top w:val="dotted" w:sz="4" w:space="0" w:color="000000" w:themeColor="text1"/>
              <w:left w:val="single" w:sz="4" w:space="0" w:color="auto"/>
              <w:bottom w:val="dotted" w:sz="4" w:space="0" w:color="000000" w:themeColor="text1"/>
              <w:right w:val="dotted" w:sz="4" w:space="0" w:color="000000" w:themeColor="text1"/>
            </w:tcBorders>
          </w:tcPr>
          <w:p w:rsidR="00340967" w:rsidRPr="0075681B" w:rsidRDefault="00340967" w:rsidP="0075681B">
            <w:pPr>
              <w:tabs>
                <w:tab w:val="left" w:pos="1139"/>
              </w:tabs>
              <w:rPr>
                <w:rFonts w:cs="Arial"/>
                <w:b/>
              </w:rPr>
            </w:pPr>
            <w:r w:rsidRPr="0075681B">
              <w:rPr>
                <w:rFonts w:cs="Arial"/>
                <w:b/>
              </w:rPr>
              <w:t>Ausblick</w:t>
            </w:r>
          </w:p>
          <w:p w:rsidR="0003748A" w:rsidRPr="0075681B" w:rsidRDefault="0003748A" w:rsidP="0075681B">
            <w:pPr>
              <w:tabs>
                <w:tab w:val="left" w:pos="1139"/>
              </w:tabs>
              <w:rPr>
                <w:rFonts w:cs="Arial"/>
                <w:i/>
              </w:rPr>
            </w:pPr>
            <w:r w:rsidRPr="0075681B">
              <w:rPr>
                <w:rFonts w:cs="Arial"/>
                <w:i/>
              </w:rPr>
              <w:t>Zukunft</w:t>
            </w:r>
          </w:p>
        </w:tc>
        <w:tc>
          <w:tcPr>
            <w:tcW w:w="9810"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40967" w:rsidRPr="0075681B" w:rsidRDefault="0003748A" w:rsidP="0075681B">
            <w:pPr>
              <w:rPr>
                <w:rFonts w:cs="Arial"/>
              </w:rPr>
            </w:pPr>
            <w:r w:rsidRPr="0075681B">
              <w:rPr>
                <w:rFonts w:cs="Arial"/>
              </w:rPr>
              <w:t xml:space="preserve">Blick in die </w:t>
            </w:r>
            <w:r w:rsidR="00340967" w:rsidRPr="0075681B">
              <w:rPr>
                <w:rFonts w:cs="Arial"/>
              </w:rPr>
              <w:t xml:space="preserve">Zukunft: Restauration, Werbung … </w:t>
            </w:r>
          </w:p>
          <w:p w:rsidR="00340967" w:rsidRPr="0075681B" w:rsidRDefault="00340967" w:rsidP="0075681B">
            <w:pPr>
              <w:rPr>
                <w:rFonts w:cs="Arial"/>
              </w:rPr>
            </w:pPr>
          </w:p>
        </w:tc>
        <w:tc>
          <w:tcPr>
            <w:tcW w:w="2409" w:type="dxa"/>
            <w:tcBorders>
              <w:top w:val="dotted" w:sz="4" w:space="0" w:color="000000" w:themeColor="text1"/>
              <w:left w:val="dotted" w:sz="4" w:space="0" w:color="000000" w:themeColor="text1"/>
              <w:bottom w:val="dotted" w:sz="4" w:space="0" w:color="000000" w:themeColor="text1"/>
              <w:right w:val="single" w:sz="4" w:space="0" w:color="auto"/>
            </w:tcBorders>
            <w:shd w:val="clear" w:color="auto" w:fill="auto"/>
          </w:tcPr>
          <w:p w:rsidR="00340967" w:rsidRPr="0075681B" w:rsidRDefault="00340967" w:rsidP="0075681B">
            <w:pPr>
              <w:rPr>
                <w:rFonts w:cs="Arial"/>
              </w:rPr>
            </w:pPr>
          </w:p>
        </w:tc>
      </w:tr>
    </w:tbl>
    <w:p w:rsidR="00340967" w:rsidRPr="0075681B" w:rsidRDefault="00340967" w:rsidP="0075681B">
      <w:pPr>
        <w:spacing w:line="240" w:lineRule="auto"/>
        <w:rPr>
          <w:sz w:val="22"/>
        </w:rPr>
      </w:pPr>
    </w:p>
    <w:p w:rsidR="00340967" w:rsidRPr="0075681B" w:rsidRDefault="00340967" w:rsidP="0075681B">
      <w:pPr>
        <w:spacing w:line="240" w:lineRule="auto"/>
        <w:rPr>
          <w:sz w:val="22"/>
        </w:rPr>
      </w:pPr>
      <w:r w:rsidRPr="0075681B">
        <w:rPr>
          <w:sz w:val="22"/>
        </w:rPr>
        <w:br w:type="page"/>
      </w:r>
    </w:p>
    <w:p w:rsidR="00340967" w:rsidRPr="0075681B" w:rsidRDefault="00340967" w:rsidP="0075681B">
      <w:pPr>
        <w:spacing w:line="240" w:lineRule="auto"/>
        <w:rPr>
          <w:b/>
          <w:sz w:val="22"/>
          <w:u w:val="single"/>
        </w:rPr>
      </w:pPr>
      <w:r w:rsidRPr="0075681B">
        <w:rPr>
          <w:b/>
          <w:sz w:val="22"/>
          <w:u w:val="single"/>
        </w:rPr>
        <w:lastRenderedPageBreak/>
        <w:t>6. Tafelbild</w:t>
      </w:r>
    </w:p>
    <w:tbl>
      <w:tblPr>
        <w:tblStyle w:val="Tabellenraster"/>
        <w:tblW w:w="0" w:type="auto"/>
        <w:tblLook w:val="04A0" w:firstRow="1" w:lastRow="0" w:firstColumn="1" w:lastColumn="0" w:noHBand="0" w:noVBand="1"/>
      </w:tblPr>
      <w:tblGrid>
        <w:gridCol w:w="13716"/>
      </w:tblGrid>
      <w:tr w:rsidR="00340967" w:rsidRPr="0075681B" w:rsidTr="00813740">
        <w:trPr>
          <w:trHeight w:val="7944"/>
        </w:trPr>
        <w:tc>
          <w:tcPr>
            <w:tcW w:w="13716" w:type="dxa"/>
          </w:tcPr>
          <w:p w:rsidR="00340967" w:rsidRPr="0075681B" w:rsidRDefault="00340967" w:rsidP="0075681B"/>
          <w:p w:rsidR="00340967" w:rsidRPr="0075681B" w:rsidRDefault="00247E91" w:rsidP="0075681B">
            <w:r>
              <w:rPr>
                <w:noProof/>
                <w:lang w:eastAsia="de-DE"/>
              </w:rPr>
              <w:pict>
                <v:roundrect id="Abgerundetes Rechteck 6" o:spid="_x0000_s1031" style="position:absolute;margin-left:-3.25pt;margin-top:6.5pt;width:156.65pt;height:53.3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" fillcolor="white [3201]" strokecolor="#5b9bd5 [3204]" strokeweight="1pt">
                  <v:stroke joinstyle="miter"/>
                  <v:textbox>
                    <w:txbxContent>
                      <w:p w:rsidR="00340967" w:rsidRPr="00340967" w:rsidRDefault="00340967" w:rsidP="00340967">
                        <w:pPr>
                          <w:pStyle w:val="StandardWeb"/>
                          <w:spacing w:before="0" w:beforeAutospacing="0" w:after="0" w:afterAutospacing="0"/>
                          <w:jc w:val="center"/>
                        </w:pPr>
                        <w:r w:rsidRPr="00340967">
                          <w:rPr>
                            <w:rFonts w:ascii="Calibri" w:eastAsia="+mn-ea" w:hAnsi="Calibri" w:cs="+mn-cs"/>
                            <w:kern w:val="24"/>
                            <w:sz w:val="36"/>
                            <w:szCs w:val="36"/>
                          </w:rPr>
                          <w:t>Besichtigen</w:t>
                        </w:r>
                      </w:p>
                    </w:txbxContent>
                  </v:textbox>
                </v:roundrect>
              </w:pict>
            </w:r>
            <w:r>
              <w:rPr>
                <w:noProof/>
                <w:lang w:eastAsia="de-DE"/>
              </w:rPr>
              <w:pict>
                <v:roundrect id="Abgerundetes Rechteck 4" o:spid="_x0000_s1032" style="position:absolute;margin-left:509.85pt;margin-top:6.8pt;width:156.65pt;height:53.3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" fillcolor="white [3201]" strokecolor="#5b9bd5 [3204]" strokeweight="1pt">
                  <v:stroke joinstyle="miter"/>
                  <v:textbox>
                    <w:txbxContent>
                      <w:p w:rsidR="00340967" w:rsidRPr="00340967" w:rsidRDefault="00340967" w:rsidP="00340967">
                        <w:pPr>
                          <w:pStyle w:val="StandardWeb"/>
                          <w:spacing w:before="0" w:beforeAutospacing="0" w:after="0" w:afterAutospacing="0"/>
                          <w:jc w:val="center"/>
                        </w:pPr>
                        <w:r w:rsidRPr="00340967">
                          <w:rPr>
                            <w:rFonts w:ascii="Calibri" w:eastAsia="+mn-ea" w:hAnsi="Calibri" w:cs="+mn-cs"/>
                            <w:kern w:val="24"/>
                            <w:sz w:val="36"/>
                            <w:szCs w:val="36"/>
                          </w:rPr>
                          <w:t xml:space="preserve">Schlafen </w:t>
                        </w:r>
                      </w:p>
                    </w:txbxContent>
                  </v:textbox>
                </v:roundrect>
              </w:pict>
            </w:r>
          </w:p>
          <w:p w:rsidR="00340967" w:rsidRPr="0075681B" w:rsidRDefault="00340967" w:rsidP="0075681B"/>
          <w:p w:rsidR="00340967" w:rsidRPr="0075681B" w:rsidRDefault="00247E91" w:rsidP="0075681B">
            <w:r>
              <w:rPr>
                <w:noProof/>
                <w:lang w:eastAsia="de-DE"/>
              </w:rPr>
              <w:pict>
                <v:line id="Gerader Verbinder 9" o:spid="_x0000_s1043" style="position:absolute;flip:y;z-index:251667456;visibility:visible;mso-wrap-style:square;mso-width-percent:0;mso-wrap-distance-left:9pt;mso-wrap-distance-top:0;mso-wrap-distance-right:9pt;mso-wrap-distance-bottom:0;mso-position-horizontal-relative:text;mso-position-vertical-relative:text;mso-width-percent:0;mso-width-relative:margin;mso-height-relative:margin" from="413.65pt,4.65pt" to="509.65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" strokecolor="#5b9bd5 [3204]" strokeweight=".5pt">
                  <v:stroke joinstyle="miter"/>
                </v:line>
              </w:pict>
            </w:r>
            <w:r>
              <w:rPr>
                <w:noProof/>
                <w:lang w:eastAsia="de-DE"/>
              </w:rPr>
              <w:pict>
                <v:line id="Gerader Verbinder 3" o:spid="_x0000_s1042"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05pt,4.65pt" to="240.1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" strokecolor="#5b9bd5 [3204]" strokeweight=".5pt">
                  <v:stroke joinstyle="miter"/>
                </v:line>
              </w:pict>
            </w:r>
          </w:p>
          <w:p w:rsidR="00340967" w:rsidRPr="0075681B" w:rsidRDefault="00247E91" w:rsidP="0075681B">
            <w:r>
              <w:rPr>
                <w:noProof/>
                <w:lang w:eastAsia="de-DE"/>
              </w:rPr>
              <w:pict>
                <v:shape id="_x0000_s1033" type="#_x0000_t202" style="position:absolute;margin-left:-5.15pt;margin-top:18.3pt;width:168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" filled="f" stroked="f">
                  <v:textbox style="mso-fit-shape-to-text:t">
                    <w:txbxContent>
                      <w:p w:rsidR="0003748A" w:rsidRPr="00C45D3A" w:rsidRDefault="0003748A" w:rsidP="00C45D3A">
                        <w:pPr>
                          <w:pStyle w:val="Listenabsatz"/>
                          <w:numPr>
                            <w:ilvl w:val="0"/>
                            <w:numId w:val="10"/>
                          </w:numPr>
                          <w:rPr>
                            <w:rFonts w:cs="Arial"/>
                            <w:sz w:val="28"/>
                          </w:rPr>
                        </w:pPr>
                        <w:r w:rsidRPr="0075681B">
                          <w:rPr>
                            <w:rFonts w:cs="Arial"/>
                            <w:sz w:val="28"/>
                          </w:rPr>
                          <w:t xml:space="preserve">Museen </w:t>
                        </w:r>
                      </w:p>
                      <w:p w:rsidR="0003748A" w:rsidRPr="0075681B" w:rsidRDefault="0003748A" w:rsidP="0003748A">
                        <w:pPr>
                          <w:pStyle w:val="Listenabsatz"/>
                          <w:numPr>
                            <w:ilvl w:val="0"/>
                            <w:numId w:val="10"/>
                          </w:numPr>
                          <w:rPr>
                            <w:rFonts w:cs="Arial"/>
                            <w:sz w:val="28"/>
                          </w:rPr>
                        </w:pPr>
                        <w:r w:rsidRPr="0075681B">
                          <w:rPr>
                            <w:rFonts w:cs="Arial"/>
                            <w:sz w:val="28"/>
                          </w:rPr>
                          <w:t>Stadtführer</w:t>
                        </w:r>
                      </w:p>
                    </w:txbxContent>
                  </v:textbox>
                  <w10:wrap type="square"/>
                </v:shape>
              </w:pict>
            </w:r>
          </w:p>
          <w:p w:rsidR="00340967" w:rsidRPr="0075681B" w:rsidRDefault="00247E91" w:rsidP="0075681B">
            <w:r>
              <w:rPr>
                <w:noProof/>
                <w:lang w:eastAsia="de-DE"/>
              </w:rPr>
              <w:pict>
                <v:shape id="_x0000_s1034" type="#_x0000_t202" style="position:absolute;margin-left:315.9pt;margin-top:9.5pt;width:171.65pt;height:123.2pt;z-index:251671552;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" filled="f" stroked="f">
                  <v:textbox style="mso-fit-shape-to-text:t">
                    <w:txbxContent>
                      <w:p w:rsidR="0003748A" w:rsidRPr="0075681B" w:rsidRDefault="0003748A" w:rsidP="00ED2DDE">
                        <w:pPr>
                          <w:pStyle w:val="Listenabsatz"/>
                          <w:numPr>
                            <w:ilvl w:val="0"/>
                            <w:numId w:val="11"/>
                          </w:numPr>
                          <w:rPr>
                            <w:rFonts w:cs="Arial"/>
                            <w:sz w:val="28"/>
                          </w:rPr>
                        </w:pPr>
                        <w:r w:rsidRPr="0075681B">
                          <w:rPr>
                            <w:rFonts w:cs="Arial"/>
                            <w:sz w:val="28"/>
                          </w:rPr>
                          <w:t>Hotels</w:t>
                        </w:r>
                        <w:r w:rsidR="00C45D3A">
                          <w:rPr>
                            <w:rFonts w:cs="Arial"/>
                            <w:sz w:val="28"/>
                          </w:rPr>
                          <w:t>, Gasthöfe, Pensionen</w:t>
                        </w:r>
                      </w:p>
                      <w:p w:rsidR="00ED2DDE" w:rsidRDefault="00ED2DDE" w:rsidP="00ED2DDE">
                        <w:pPr>
                          <w:pStyle w:val="Listenabsatz"/>
                          <w:numPr>
                            <w:ilvl w:val="0"/>
                            <w:numId w:val="11"/>
                          </w:numPr>
                          <w:rPr>
                            <w:rFonts w:cs="Arial"/>
                            <w:sz w:val="28"/>
                          </w:rPr>
                        </w:pPr>
                        <w:r w:rsidRPr="0075681B">
                          <w:rPr>
                            <w:rFonts w:cs="Arial"/>
                            <w:sz w:val="28"/>
                          </w:rPr>
                          <w:t>Ferienwohnungen</w:t>
                        </w:r>
                      </w:p>
                      <w:p w:rsidR="00C45D3A" w:rsidRDefault="00C45D3A" w:rsidP="00ED2DDE">
                        <w:pPr>
                          <w:pStyle w:val="Listenabsatz"/>
                          <w:numPr>
                            <w:ilvl w:val="0"/>
                            <w:numId w:val="11"/>
                          </w:numPr>
                          <w:rPr>
                            <w:rFonts w:cs="Arial"/>
                            <w:sz w:val="28"/>
                          </w:rPr>
                        </w:pPr>
                        <w:r>
                          <w:rPr>
                            <w:rFonts w:cs="Arial"/>
                            <w:sz w:val="28"/>
                          </w:rPr>
                          <w:t>Urlaub auf dem Bauernhof</w:t>
                        </w:r>
                      </w:p>
                      <w:p w:rsidR="00C45D3A" w:rsidRPr="0075681B" w:rsidRDefault="00C45D3A" w:rsidP="00ED2DDE">
                        <w:pPr>
                          <w:pStyle w:val="Listenabsatz"/>
                          <w:numPr>
                            <w:ilvl w:val="0"/>
                            <w:numId w:val="11"/>
                          </w:numPr>
                          <w:rPr>
                            <w:rFonts w:cs="Arial"/>
                            <w:sz w:val="28"/>
                          </w:rPr>
                        </w:pPr>
                        <w:r>
                          <w:rPr>
                            <w:rFonts w:cs="Arial"/>
                            <w:sz w:val="28"/>
                          </w:rPr>
                          <w:t>Campingplätze</w:t>
                        </w:r>
                      </w:p>
                    </w:txbxContent>
                  </v:textbox>
                </v:shape>
              </w:pict>
            </w:r>
          </w:p>
          <w:p w:rsidR="00340967" w:rsidRPr="0075681B" w:rsidRDefault="00340967" w:rsidP="0075681B"/>
          <w:p w:rsidR="00340967" w:rsidRPr="0075681B" w:rsidRDefault="00340967" w:rsidP="0075681B"/>
          <w:p w:rsidR="00340967" w:rsidRPr="0075681B" w:rsidRDefault="00247E91" w:rsidP="0075681B">
            <w:r>
              <w:rPr>
                <w:noProof/>
                <w:lang w:eastAsia="de-DE"/>
              </w:rPr>
              <w:pict>
                <v:oval id="Ellipse 3" o:spid="_x0000_s1035" style="position:absolute;margin-left:43.55pt;margin-top:3.15pt;width:222pt;height:121.3pt;z-index:25166131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" fillcolor="window" strokecolor="#41719c" strokeweight="1pt">
                  <v:stroke joinstyle="miter"/>
                  <v:textbox>
                    <w:txbxContent>
                      <w:p w:rsidR="00340967" w:rsidRDefault="00340967" w:rsidP="00340967">
                        <w:pPr>
                          <w:pStyle w:val="StandardWeb"/>
                          <w:spacing w:before="0" w:beforeAutospacing="0" w:after="0" w:afterAutospacing="0"/>
                          <w:jc w:val="center"/>
                        </w:pPr>
                        <w:r>
                          <w:rPr>
                            <w:rFonts w:ascii="Calibri" w:eastAsia="+mn-ea" w:hAnsi="Calibri" w:cs="+mn-cs"/>
                            <w:color w:val="000000"/>
                            <w:kern w:val="24"/>
                            <w:sz w:val="36"/>
                            <w:szCs w:val="36"/>
                          </w:rPr>
                          <w:t xml:space="preserve">Wie profitieren die Altöttinger von der Wallfahrt? </w:t>
                        </w:r>
                      </w:p>
                    </w:txbxContent>
                  </v:textbox>
                </v:oval>
              </w:pict>
            </w:r>
          </w:p>
          <w:p w:rsidR="00340967" w:rsidRPr="0075681B" w:rsidRDefault="00340967" w:rsidP="0075681B"/>
          <w:p w:rsidR="00340967" w:rsidRPr="0075681B" w:rsidRDefault="00340967" w:rsidP="0075681B"/>
          <w:p w:rsidR="00340967" w:rsidRPr="0075681B" w:rsidRDefault="00340967" w:rsidP="0075681B"/>
          <w:p w:rsidR="00340967" w:rsidRPr="0075681B" w:rsidRDefault="00340967" w:rsidP="0075681B"/>
          <w:p w:rsidR="00340967" w:rsidRPr="0075681B" w:rsidRDefault="00340967" w:rsidP="0075681B"/>
          <w:p w:rsidR="00340967" w:rsidRPr="0075681B" w:rsidRDefault="00340967" w:rsidP="0075681B"/>
          <w:p w:rsidR="00340967" w:rsidRPr="0075681B" w:rsidRDefault="00340967" w:rsidP="0075681B"/>
          <w:p w:rsidR="00340967" w:rsidRPr="0075681B" w:rsidRDefault="00247E91" w:rsidP="0075681B">
            <w:r>
              <w:rPr>
                <w:noProof/>
                <w:lang w:eastAsia="de-DE"/>
              </w:rPr>
              <w:pict>
                <v:line id="Gerader Verbinder 11" o:spid="_x0000_s1041" style="position:absolute;flip:x y;z-index:251669504;visibility:visible;mso-wrap-style:square;mso-wrap-distance-left:9pt;mso-wrap-distance-top:0;mso-wrap-distance-right:9pt;mso-wrap-distance-bottom:0;mso-position-horizontal-relative:text;mso-position-vertical-relative:text;mso-width-relative:margin;mso-height-relative:margin" from="413.65pt,-.25pt" to="509.7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" strokecolor="#5b9bd5 [3204]" strokeweight=".5pt">
                  <v:stroke joinstyle="miter"/>
                </v:line>
              </w:pict>
            </w:r>
            <w:r>
              <w:rPr>
                <w:noProof/>
                <w:lang w:eastAsia="de-DE"/>
              </w:rPr>
              <w:pict>
                <v:line id="Gerader Verbinder 10" o:spid="_x0000_s1040"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from="153.05pt,4.7pt" to="234.7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" strokecolor="#5b9bd5 [3204]" strokeweight=".5pt">
                  <v:stroke joinstyle="miter"/>
                </v:line>
              </w:pict>
            </w:r>
          </w:p>
          <w:p w:rsidR="0003748A" w:rsidRPr="0075681B" w:rsidRDefault="00247E91" w:rsidP="0075681B">
            <w:r>
              <w:rPr>
                <w:noProof/>
                <w:lang w:eastAsia="de-DE"/>
              </w:rPr>
              <w:pict>
                <v:roundrect id="Abgerundetes Rechteck 5" o:spid="_x0000_s1036" style="position:absolute;margin-left:509.75pt;margin-top:6.05pt;width:156.65pt;height:53.3pt;z-index:251663360;visibility:visible;mso-wrap-style:squar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" fillcolor="white [3201]" strokecolor="#5b9bd5 [3204]" strokeweight="1pt">
                  <v:stroke joinstyle="miter"/>
                  <v:textbox>
                    <w:txbxContent>
                      <w:p w:rsidR="00340967" w:rsidRPr="00340967" w:rsidRDefault="00340967" w:rsidP="00340967">
                        <w:pPr>
                          <w:pStyle w:val="StandardWeb"/>
                          <w:spacing w:before="0" w:beforeAutospacing="0" w:after="0" w:afterAutospacing="0"/>
                          <w:jc w:val="center"/>
                        </w:pPr>
                        <w:r w:rsidRPr="00340967">
                          <w:rPr>
                            <w:rFonts w:ascii="Calibri" w:eastAsia="+mn-ea" w:hAnsi="Calibri" w:cs="+mn-cs"/>
                            <w:kern w:val="24"/>
                            <w:sz w:val="36"/>
                            <w:szCs w:val="36"/>
                          </w:rPr>
                          <w:t>Essen</w:t>
                        </w:r>
                        <w:r w:rsidR="0003748A">
                          <w:rPr>
                            <w:rFonts w:ascii="Calibri" w:eastAsia="+mn-ea" w:hAnsi="Calibri" w:cs="+mn-cs"/>
                            <w:kern w:val="24"/>
                            <w:sz w:val="36"/>
                            <w:szCs w:val="36"/>
                          </w:rPr>
                          <w:t>/ Trinken</w:t>
                        </w:r>
                      </w:p>
                    </w:txbxContent>
                  </v:textbox>
                </v:roundrect>
              </w:pict>
            </w:r>
            <w:r>
              <w:rPr>
                <w:noProof/>
                <w:lang w:eastAsia="de-DE"/>
              </w:rPr>
              <w:pict>
                <v:roundrect id="Abgerundetes Rechteck 7" o:spid="_x0000_s1037" style="position:absolute;margin-left:-3.65pt;margin-top:6.05pt;width:156.65pt;height:53.3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" fillcolor="white [3201]" strokecolor="#5b9bd5 [3204]" strokeweight="1pt">
                  <v:stroke joinstyle="miter"/>
                  <v:textbox>
                    <w:txbxContent>
                      <w:p w:rsidR="00340967" w:rsidRPr="00340967" w:rsidRDefault="00340967" w:rsidP="00340967">
                        <w:pPr>
                          <w:pStyle w:val="StandardWeb"/>
                          <w:spacing w:before="0" w:beforeAutospacing="0" w:after="0" w:afterAutospacing="0"/>
                          <w:jc w:val="center"/>
                        </w:pPr>
                        <w:r w:rsidRPr="00340967">
                          <w:rPr>
                            <w:rFonts w:ascii="Calibri" w:eastAsia="+mn-ea" w:hAnsi="Calibri" w:cs="+mn-cs"/>
                            <w:kern w:val="24"/>
                            <w:sz w:val="36"/>
                            <w:szCs w:val="36"/>
                          </w:rPr>
                          <w:t xml:space="preserve">Einkaufen </w:t>
                        </w:r>
                      </w:p>
                    </w:txbxContent>
                  </v:textbox>
                </v:roundrect>
              </w:pict>
            </w:r>
          </w:p>
          <w:p w:rsidR="0003748A" w:rsidRPr="0075681B" w:rsidRDefault="0003748A" w:rsidP="0075681B"/>
          <w:p w:rsidR="0003748A" w:rsidRPr="0075681B" w:rsidRDefault="0003748A" w:rsidP="0075681B"/>
          <w:p w:rsidR="0003748A" w:rsidRPr="0075681B" w:rsidRDefault="0003748A" w:rsidP="0075681B"/>
          <w:p w:rsidR="0003748A" w:rsidRPr="0075681B" w:rsidRDefault="00247E91" w:rsidP="0075681B">
            <w:r>
              <w:rPr>
                <w:noProof/>
                <w:lang w:eastAsia="de-DE"/>
              </w:rPr>
              <w:pict>
                <v:shape id="_x0000_s1038" type="#_x0000_t202" style="position:absolute;margin-left:232.85pt;margin-top:8.75pt;width:228pt;height:125.1pt;z-index:251673600;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" filled="f" stroked="f">
                  <v:textbox style="mso-fit-shape-to-text:t">
                    <w:txbxContent>
                      <w:p w:rsidR="0003748A" w:rsidRPr="0075681B" w:rsidRDefault="0003748A" w:rsidP="0003748A">
                        <w:pPr>
                          <w:pStyle w:val="Listenabsatz"/>
                          <w:numPr>
                            <w:ilvl w:val="0"/>
                            <w:numId w:val="8"/>
                          </w:numPr>
                          <w:rPr>
                            <w:rFonts w:cs="Arial"/>
                            <w:sz w:val="28"/>
                          </w:rPr>
                        </w:pPr>
                        <w:r w:rsidRPr="0075681B">
                          <w:rPr>
                            <w:rFonts w:cs="Arial"/>
                            <w:sz w:val="28"/>
                          </w:rPr>
                          <w:t>Café – Frühstück</w:t>
                        </w:r>
                      </w:p>
                      <w:p w:rsidR="0003748A" w:rsidRPr="0075681B" w:rsidRDefault="0003748A" w:rsidP="0003748A">
                        <w:pPr>
                          <w:pStyle w:val="Listenabsatz"/>
                          <w:numPr>
                            <w:ilvl w:val="0"/>
                            <w:numId w:val="8"/>
                          </w:numPr>
                          <w:rPr>
                            <w:rFonts w:cs="Arial"/>
                            <w:sz w:val="28"/>
                          </w:rPr>
                        </w:pPr>
                        <w:r w:rsidRPr="0075681B">
                          <w:rPr>
                            <w:rFonts w:cs="Arial"/>
                            <w:sz w:val="28"/>
                          </w:rPr>
                          <w:t>Eisdiele</w:t>
                        </w:r>
                      </w:p>
                      <w:p w:rsidR="0003748A" w:rsidRPr="0075681B" w:rsidRDefault="0003748A" w:rsidP="0003748A">
                        <w:pPr>
                          <w:pStyle w:val="Listenabsatz"/>
                          <w:numPr>
                            <w:ilvl w:val="0"/>
                            <w:numId w:val="8"/>
                          </w:numPr>
                          <w:rPr>
                            <w:rFonts w:cs="Arial"/>
                            <w:sz w:val="28"/>
                          </w:rPr>
                        </w:pPr>
                        <w:r w:rsidRPr="0075681B">
                          <w:rPr>
                            <w:rFonts w:cs="Arial"/>
                            <w:sz w:val="28"/>
                          </w:rPr>
                          <w:t>Restaurants</w:t>
                        </w:r>
                      </w:p>
                      <w:p w:rsidR="0003748A" w:rsidRPr="0075681B" w:rsidRDefault="0003748A" w:rsidP="0003748A">
                        <w:pPr>
                          <w:pStyle w:val="Listenabsatz"/>
                          <w:numPr>
                            <w:ilvl w:val="0"/>
                            <w:numId w:val="8"/>
                          </w:numPr>
                          <w:rPr>
                            <w:rFonts w:cs="Arial"/>
                            <w:sz w:val="28"/>
                          </w:rPr>
                        </w:pPr>
                        <w:r w:rsidRPr="0075681B">
                          <w:rPr>
                            <w:rFonts w:cs="Arial"/>
                            <w:sz w:val="28"/>
                          </w:rPr>
                          <w:t xml:space="preserve">Bäckerei/ Metzgerei </w:t>
                        </w:r>
                      </w:p>
                      <w:p w:rsidR="0003748A" w:rsidRPr="0075681B" w:rsidRDefault="0003748A" w:rsidP="0003748A">
                        <w:pPr>
                          <w:pStyle w:val="Listenabsatz"/>
                          <w:numPr>
                            <w:ilvl w:val="0"/>
                            <w:numId w:val="8"/>
                          </w:numPr>
                          <w:rPr>
                            <w:rFonts w:cs="Arial"/>
                            <w:sz w:val="28"/>
                          </w:rPr>
                        </w:pPr>
                        <w:r w:rsidRPr="0075681B">
                          <w:rPr>
                            <w:rFonts w:cs="Arial"/>
                            <w:sz w:val="28"/>
                          </w:rPr>
                          <w:t>Imbissläden</w:t>
                        </w:r>
                      </w:p>
                      <w:p w:rsidR="0003748A" w:rsidRPr="0075681B" w:rsidRDefault="0003748A" w:rsidP="0003748A">
                        <w:pPr>
                          <w:pStyle w:val="Listenabsatz"/>
                          <w:numPr>
                            <w:ilvl w:val="0"/>
                            <w:numId w:val="8"/>
                          </w:numPr>
                          <w:rPr>
                            <w:rFonts w:cs="Arial"/>
                            <w:sz w:val="28"/>
                          </w:rPr>
                        </w:pPr>
                        <w:r w:rsidRPr="0075681B">
                          <w:rPr>
                            <w:rFonts w:cs="Arial"/>
                            <w:sz w:val="28"/>
                          </w:rPr>
                          <w:t>Lebensmittelgeschäfte</w:t>
                        </w:r>
                      </w:p>
                    </w:txbxContent>
                  </v:textbox>
                </v:shape>
              </w:pict>
            </w:r>
            <w:r>
              <w:rPr>
                <w:noProof/>
                <w:lang w:eastAsia="de-DE"/>
              </w:rPr>
              <w:pict>
                <v:shape id="_x0000_s1039" type="#_x0000_t202" style="position:absolute;margin-left:-3.6pt;margin-top:10.8pt;width:243.6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" filled="f" stroked="f">
                  <v:textbox style="mso-fit-shape-to-text:t">
                    <w:txbxContent>
                      <w:p w:rsidR="0003748A" w:rsidRPr="0075681B" w:rsidRDefault="0003748A" w:rsidP="0003748A">
                        <w:pPr>
                          <w:pStyle w:val="Listenabsatz"/>
                          <w:numPr>
                            <w:ilvl w:val="0"/>
                            <w:numId w:val="9"/>
                          </w:numPr>
                          <w:rPr>
                            <w:rFonts w:cs="Arial"/>
                            <w:sz w:val="28"/>
                          </w:rPr>
                        </w:pPr>
                        <w:r w:rsidRPr="0075681B">
                          <w:rPr>
                            <w:rFonts w:cs="Arial"/>
                            <w:sz w:val="28"/>
                          </w:rPr>
                          <w:t>Souvenirs</w:t>
                        </w:r>
                      </w:p>
                      <w:p w:rsidR="0003748A" w:rsidRPr="0075681B" w:rsidRDefault="0003748A" w:rsidP="0003748A">
                        <w:pPr>
                          <w:pStyle w:val="Listenabsatz"/>
                          <w:numPr>
                            <w:ilvl w:val="0"/>
                            <w:numId w:val="9"/>
                          </w:numPr>
                          <w:rPr>
                            <w:rFonts w:cs="Arial"/>
                            <w:sz w:val="28"/>
                          </w:rPr>
                        </w:pPr>
                        <w:r w:rsidRPr="0075681B">
                          <w:rPr>
                            <w:rFonts w:cs="Arial"/>
                            <w:sz w:val="28"/>
                          </w:rPr>
                          <w:t xml:space="preserve">Postkarten </w:t>
                        </w:r>
                      </w:p>
                      <w:p w:rsidR="0003748A" w:rsidRPr="0075681B" w:rsidRDefault="0003748A" w:rsidP="0003748A">
                        <w:pPr>
                          <w:pStyle w:val="Listenabsatz"/>
                          <w:numPr>
                            <w:ilvl w:val="0"/>
                            <w:numId w:val="9"/>
                          </w:numPr>
                          <w:rPr>
                            <w:rFonts w:cs="Arial"/>
                            <w:sz w:val="28"/>
                          </w:rPr>
                        </w:pPr>
                        <w:r w:rsidRPr="0075681B">
                          <w:rPr>
                            <w:rFonts w:cs="Arial"/>
                            <w:sz w:val="28"/>
                          </w:rPr>
                          <w:t>Weihrauch etc.</w:t>
                        </w:r>
                      </w:p>
                    </w:txbxContent>
                  </v:textbox>
                  <w10:wrap type="square"/>
                </v:shape>
              </w:pict>
            </w:r>
          </w:p>
          <w:p w:rsidR="0003748A" w:rsidRPr="0075681B" w:rsidRDefault="0003748A" w:rsidP="0075681B"/>
          <w:p w:rsidR="00340967" w:rsidRPr="0075681B" w:rsidRDefault="00340967" w:rsidP="0075681B"/>
          <w:p w:rsidR="00340967" w:rsidRPr="0075681B" w:rsidRDefault="00340967" w:rsidP="0075681B"/>
          <w:p w:rsidR="00340967" w:rsidRPr="0075681B" w:rsidRDefault="00340967" w:rsidP="0075681B"/>
          <w:p w:rsidR="00340967" w:rsidRPr="0075681B" w:rsidRDefault="00340967" w:rsidP="0075681B"/>
          <w:p w:rsidR="00340967" w:rsidRPr="0075681B" w:rsidRDefault="00340967" w:rsidP="0075681B"/>
        </w:tc>
      </w:tr>
    </w:tbl>
    <w:p w:rsidR="0075681B" w:rsidRDefault="0075681B" w:rsidP="0075681B">
      <w:pPr>
        <w:spacing w:line="240" w:lineRule="auto"/>
        <w:rPr>
          <w:sz w:val="22"/>
        </w:rPr>
      </w:pPr>
    </w:p>
    <w:p w:rsidR="00813740" w:rsidRDefault="00813740" w:rsidP="0075681B">
      <w:pPr>
        <w:spacing w:line="240" w:lineRule="auto"/>
        <w:rPr>
          <w:b/>
          <w:sz w:val="22"/>
        </w:rPr>
      </w:pPr>
    </w:p>
    <w:p w:rsidR="005C3C20" w:rsidRPr="006A1D93" w:rsidRDefault="005C3C20" w:rsidP="0075681B">
      <w:pPr>
        <w:spacing w:line="240" w:lineRule="auto"/>
        <w:rPr>
          <w:b/>
          <w:sz w:val="22"/>
        </w:rPr>
      </w:pPr>
      <w:r w:rsidRPr="006A1D93">
        <w:rPr>
          <w:b/>
          <w:sz w:val="22"/>
        </w:rPr>
        <w:lastRenderedPageBreak/>
        <w:t>7. Quellen</w:t>
      </w:r>
    </w:p>
    <w:p w:rsidR="005C3C20" w:rsidRDefault="005C3C20" w:rsidP="0075681B">
      <w:pPr>
        <w:spacing w:line="240" w:lineRule="auto"/>
        <w:rPr>
          <w:sz w:val="22"/>
        </w:rPr>
      </w:pPr>
      <w:r>
        <w:rPr>
          <w:sz w:val="22"/>
        </w:rPr>
        <w:t>(Sachinformation und Informationstexte)</w:t>
      </w:r>
    </w:p>
    <w:p w:rsidR="005C3C20" w:rsidRDefault="005C3C20" w:rsidP="0075681B">
      <w:pPr>
        <w:spacing w:line="240" w:lineRule="auto"/>
        <w:rPr>
          <w:sz w:val="22"/>
        </w:rPr>
      </w:pPr>
      <w:r>
        <w:rPr>
          <w:sz w:val="22"/>
        </w:rPr>
        <w:t>Bayerisches Landesamt für Statistik (2015): Übernachtungen Altötting</w:t>
      </w:r>
    </w:p>
    <w:p w:rsidR="005C3C20" w:rsidRDefault="005C3C20" w:rsidP="0075681B">
      <w:pPr>
        <w:spacing w:line="240" w:lineRule="auto"/>
        <w:rPr>
          <w:sz w:val="22"/>
        </w:rPr>
      </w:pPr>
      <w:r>
        <w:rPr>
          <w:sz w:val="22"/>
        </w:rPr>
        <w:t>Wallfahrts- und Verkehrsbüro: Altötting – Das „Herz Bayerns“. Deutschlands bedeutendster Marienwallfahrtsort</w:t>
      </w:r>
      <w:r w:rsidR="004819ED">
        <w:rPr>
          <w:sz w:val="22"/>
        </w:rPr>
        <w:t>.</w:t>
      </w:r>
    </w:p>
    <w:p w:rsidR="006A1D93" w:rsidRPr="0075681B" w:rsidRDefault="00247E91" w:rsidP="0075681B">
      <w:pPr>
        <w:spacing w:line="240" w:lineRule="auto"/>
        <w:rPr>
          <w:sz w:val="22"/>
        </w:rPr>
      </w:pPr>
      <w:hyperlink r:id="rId7" w:history="1">
        <w:r w:rsidR="006A1D93" w:rsidRPr="00390830">
          <w:rPr>
            <w:rStyle w:val="Hyperlink"/>
            <w:sz w:val="22"/>
          </w:rPr>
          <w:t>www.altötting.de/cms/programmvorschläge.phtml</w:t>
        </w:r>
      </w:hyperlink>
      <w:r w:rsidR="006A1D93">
        <w:rPr>
          <w:sz w:val="22"/>
        </w:rPr>
        <w:t xml:space="preserve"> (</w:t>
      </w:r>
      <w:bookmarkStart w:id="1" w:name="_GoBack"/>
      <w:bookmarkEnd w:id="1"/>
      <w:r w:rsidR="006A1D93">
        <w:rPr>
          <w:sz w:val="22"/>
        </w:rPr>
        <w:t>Zugriff am 15.07.2016)</w:t>
      </w:r>
    </w:p>
    <w:sectPr w:rsidR="006A1D93" w:rsidRPr="0075681B" w:rsidSect="00340967">
      <w:footerReference w:type="default" r:id="rId8"/>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E91" w:rsidRDefault="00247E91" w:rsidP="00715137">
      <w:pPr>
        <w:spacing w:after="0" w:line="240" w:lineRule="auto"/>
      </w:pPr>
      <w:r>
        <w:separator/>
      </w:r>
    </w:p>
  </w:endnote>
  <w:endnote w:type="continuationSeparator" w:id="0">
    <w:p w:rsidR="00247E91" w:rsidRDefault="00247E91" w:rsidP="0071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01" w:rsidRPr="00CE5A90" w:rsidRDefault="00085601" w:rsidP="00085601">
    <w:pPr>
      <w:pStyle w:val="Fuzeile"/>
      <w:tabs>
        <w:tab w:val="clear" w:pos="4536"/>
        <w:tab w:val="clear" w:pos="9072"/>
        <w:tab w:val="right" w:pos="13750"/>
      </w:tabs>
      <w:rPr>
        <w:sz w:val="20"/>
      </w:rPr>
    </w:pPr>
    <w:r>
      <w:rPr>
        <w:sz w:val="20"/>
      </w:rPr>
      <w:tab/>
    </w:r>
    <w:r w:rsidRPr="00CE5A90">
      <w:rPr>
        <w:sz w:val="20"/>
      </w:rPr>
      <w:t xml:space="preserve">Ersteller: Seminar GS </w:t>
    </w:r>
    <w:r>
      <w:rPr>
        <w:sz w:val="20"/>
      </w:rPr>
      <w:t>Landkreis Altötting</w:t>
    </w:r>
    <w:r w:rsidRPr="00CE5A90">
      <w:rPr>
        <w:sz w:val="20"/>
      </w:rPr>
      <w:t xml:space="preserve">       Datum: 1</w:t>
    </w:r>
    <w:r>
      <w:rPr>
        <w:sz w:val="20"/>
      </w:rPr>
      <w:t>5.07.2016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E91" w:rsidRDefault="00247E91" w:rsidP="00715137">
      <w:pPr>
        <w:spacing w:after="0" w:line="240" w:lineRule="auto"/>
      </w:pPr>
      <w:r>
        <w:separator/>
      </w:r>
    </w:p>
  </w:footnote>
  <w:footnote w:type="continuationSeparator" w:id="0">
    <w:p w:rsidR="00247E91" w:rsidRDefault="00247E91" w:rsidP="00715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289C"/>
    <w:multiLevelType w:val="hybridMultilevel"/>
    <w:tmpl w:val="0C543E4E"/>
    <w:lvl w:ilvl="0" w:tplc="4F583AAA">
      <w:numFmt w:val="bullet"/>
      <w:lvlText w:val=""/>
      <w:lvlJc w:val="left"/>
      <w:pPr>
        <w:ind w:left="1080" w:hanging="360"/>
      </w:pPr>
      <w:rPr>
        <w:rFonts w:ascii="Symbol" w:eastAsiaTheme="minorEastAsia"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9505138"/>
    <w:multiLevelType w:val="hybridMultilevel"/>
    <w:tmpl w:val="26804ADA"/>
    <w:lvl w:ilvl="0" w:tplc="8760DCFA">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E247580"/>
    <w:multiLevelType w:val="multilevel"/>
    <w:tmpl w:val="E61A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03010"/>
    <w:multiLevelType w:val="hybridMultilevel"/>
    <w:tmpl w:val="366670A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63282F"/>
    <w:multiLevelType w:val="hybridMultilevel"/>
    <w:tmpl w:val="9F12E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C5298"/>
    <w:multiLevelType w:val="hybridMultilevel"/>
    <w:tmpl w:val="B0507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E339B7"/>
    <w:multiLevelType w:val="multilevel"/>
    <w:tmpl w:val="A750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8E758E"/>
    <w:multiLevelType w:val="hybridMultilevel"/>
    <w:tmpl w:val="ED429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AC6680"/>
    <w:multiLevelType w:val="hybridMultilevel"/>
    <w:tmpl w:val="22744200"/>
    <w:lvl w:ilvl="0" w:tplc="ECCC081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735959"/>
    <w:multiLevelType w:val="hybridMultilevel"/>
    <w:tmpl w:val="42F2D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825586"/>
    <w:multiLevelType w:val="hybridMultilevel"/>
    <w:tmpl w:val="C4D48882"/>
    <w:lvl w:ilvl="0" w:tplc="56F0CFC2">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E80608"/>
    <w:multiLevelType w:val="hybridMultilevel"/>
    <w:tmpl w:val="12186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3"/>
  </w:num>
  <w:num w:numId="5">
    <w:abstractNumId w:val="8"/>
  </w:num>
  <w:num w:numId="6">
    <w:abstractNumId w:val="0"/>
  </w:num>
  <w:num w:numId="7">
    <w:abstractNumId w:val="10"/>
  </w:num>
  <w:num w:numId="8">
    <w:abstractNumId w:val="5"/>
  </w:num>
  <w:num w:numId="9">
    <w:abstractNumId w:val="11"/>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0967"/>
    <w:rsid w:val="0003748A"/>
    <w:rsid w:val="00060897"/>
    <w:rsid w:val="00085601"/>
    <w:rsid w:val="00101209"/>
    <w:rsid w:val="00247E91"/>
    <w:rsid w:val="00340967"/>
    <w:rsid w:val="003435DE"/>
    <w:rsid w:val="003B3AD4"/>
    <w:rsid w:val="004819ED"/>
    <w:rsid w:val="005C3C20"/>
    <w:rsid w:val="006A1D93"/>
    <w:rsid w:val="006F19DC"/>
    <w:rsid w:val="00715137"/>
    <w:rsid w:val="00754AE3"/>
    <w:rsid w:val="0075681B"/>
    <w:rsid w:val="00813740"/>
    <w:rsid w:val="00895C8D"/>
    <w:rsid w:val="00901D37"/>
    <w:rsid w:val="0096608D"/>
    <w:rsid w:val="009B3189"/>
    <w:rsid w:val="00B10DBD"/>
    <w:rsid w:val="00B27090"/>
    <w:rsid w:val="00BD2277"/>
    <w:rsid w:val="00C45D3A"/>
    <w:rsid w:val="00CE5A90"/>
    <w:rsid w:val="00DF5B59"/>
    <w:rsid w:val="00E46B7B"/>
    <w:rsid w:val="00ED2DD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1345F75B"/>
  <w15:docId w15:val="{2826ACD4-E74C-4B9C-BD77-AEFBCD86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0967"/>
    <w:rPr>
      <w:rFonts w:ascii="Arial" w:hAnsi="Arial"/>
      <w:sz w:val="24"/>
    </w:rPr>
  </w:style>
  <w:style w:type="paragraph" w:styleId="berschrift4">
    <w:name w:val="heading 4"/>
    <w:basedOn w:val="Standard"/>
    <w:next w:val="Standard"/>
    <w:link w:val="berschrift4Zchn"/>
    <w:uiPriority w:val="9"/>
    <w:unhideWhenUsed/>
    <w:qFormat/>
    <w:rsid w:val="003409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6">
    <w:name w:val="heading 6"/>
    <w:basedOn w:val="Standard"/>
    <w:link w:val="berschrift6Zchn"/>
    <w:uiPriority w:val="9"/>
    <w:qFormat/>
    <w:rsid w:val="00340967"/>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40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40967"/>
    <w:pPr>
      <w:ind w:left="720"/>
      <w:contextualSpacing/>
    </w:pPr>
  </w:style>
  <w:style w:type="character" w:customStyle="1" w:styleId="berschrift6Zchn">
    <w:name w:val="Überschrift 6 Zchn"/>
    <w:basedOn w:val="Absatz-Standardschriftart"/>
    <w:link w:val="berschrift6"/>
    <w:uiPriority w:val="9"/>
    <w:rsid w:val="00340967"/>
    <w:rPr>
      <w:rFonts w:ascii="Times New Roman" w:eastAsia="Times New Roman" w:hAnsi="Times New Roman" w:cs="Times New Roman"/>
      <w:b/>
      <w:bCs/>
      <w:sz w:val="15"/>
      <w:szCs w:val="15"/>
      <w:lang w:eastAsia="de-DE"/>
    </w:rPr>
  </w:style>
  <w:style w:type="character" w:customStyle="1" w:styleId="berschrift4Zchn">
    <w:name w:val="Überschrift 4 Zchn"/>
    <w:basedOn w:val="Absatz-Standardschriftart"/>
    <w:link w:val="berschrift4"/>
    <w:uiPriority w:val="9"/>
    <w:rsid w:val="00340967"/>
    <w:rPr>
      <w:rFonts w:asciiTheme="majorHAnsi" w:eastAsiaTheme="majorEastAsia" w:hAnsiTheme="majorHAnsi" w:cstheme="majorBidi"/>
      <w:i/>
      <w:iCs/>
      <w:color w:val="2E74B5" w:themeColor="accent1" w:themeShade="BF"/>
      <w:sz w:val="24"/>
    </w:rPr>
  </w:style>
  <w:style w:type="character" w:styleId="Hyperlink">
    <w:name w:val="Hyperlink"/>
    <w:basedOn w:val="Absatz-Standardschriftart"/>
    <w:uiPriority w:val="99"/>
    <w:unhideWhenUsed/>
    <w:rsid w:val="00340967"/>
    <w:rPr>
      <w:color w:val="0000FF"/>
      <w:u w:val="single"/>
    </w:rPr>
  </w:style>
  <w:style w:type="character" w:customStyle="1" w:styleId="head-absatz-num">
    <w:name w:val="head-absatz-num"/>
    <w:basedOn w:val="Absatz-Standardschriftart"/>
    <w:rsid w:val="00340967"/>
  </w:style>
  <w:style w:type="character" w:customStyle="1" w:styleId="headlinefachjgs">
    <w:name w:val="headline_fach_jgs"/>
    <w:basedOn w:val="Absatz-Standardschriftart"/>
    <w:rsid w:val="00340967"/>
  </w:style>
  <w:style w:type="character" w:customStyle="1" w:styleId="head-absatz-title-long">
    <w:name w:val="head-absatz-title-long"/>
    <w:basedOn w:val="Absatz-Standardschriftart"/>
    <w:rsid w:val="00340967"/>
  </w:style>
  <w:style w:type="paragraph" w:styleId="StandardWeb">
    <w:name w:val="Normal (Web)"/>
    <w:basedOn w:val="Standard"/>
    <w:uiPriority w:val="99"/>
    <w:semiHidden/>
    <w:unhideWhenUsed/>
    <w:rsid w:val="00340967"/>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ED2D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DDE"/>
    <w:rPr>
      <w:rFonts w:ascii="Segoe UI" w:hAnsi="Segoe UI" w:cs="Segoe UI"/>
      <w:sz w:val="18"/>
      <w:szCs w:val="18"/>
    </w:rPr>
  </w:style>
  <w:style w:type="paragraph" w:styleId="Kopfzeile">
    <w:name w:val="header"/>
    <w:basedOn w:val="Standard"/>
    <w:link w:val="KopfzeileZchn"/>
    <w:uiPriority w:val="99"/>
    <w:unhideWhenUsed/>
    <w:rsid w:val="007151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5137"/>
    <w:rPr>
      <w:rFonts w:ascii="Arial" w:hAnsi="Arial"/>
      <w:sz w:val="24"/>
    </w:rPr>
  </w:style>
  <w:style w:type="paragraph" w:styleId="Fuzeile">
    <w:name w:val="footer"/>
    <w:basedOn w:val="Standard"/>
    <w:link w:val="FuzeileZchn"/>
    <w:uiPriority w:val="99"/>
    <w:unhideWhenUsed/>
    <w:rsid w:val="007151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13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00072">
      <w:bodyDiv w:val="1"/>
      <w:marLeft w:val="0"/>
      <w:marRight w:val="0"/>
      <w:marTop w:val="0"/>
      <w:marBottom w:val="0"/>
      <w:divBdr>
        <w:top w:val="none" w:sz="0" w:space="0" w:color="auto"/>
        <w:left w:val="none" w:sz="0" w:space="0" w:color="auto"/>
        <w:bottom w:val="none" w:sz="0" w:space="0" w:color="auto"/>
        <w:right w:val="none" w:sz="0" w:space="0" w:color="auto"/>
      </w:divBdr>
    </w:div>
    <w:div w:id="1107116530">
      <w:bodyDiv w:val="1"/>
      <w:marLeft w:val="0"/>
      <w:marRight w:val="0"/>
      <w:marTop w:val="0"/>
      <w:marBottom w:val="0"/>
      <w:divBdr>
        <w:top w:val="none" w:sz="0" w:space="0" w:color="auto"/>
        <w:left w:val="none" w:sz="0" w:space="0" w:color="auto"/>
        <w:bottom w:val="none" w:sz="0" w:space="0" w:color="auto"/>
        <w:right w:val="none" w:sz="0" w:space="0" w:color="auto"/>
      </w:divBdr>
      <w:divsChild>
        <w:div w:id="2128356253">
          <w:marLeft w:val="0"/>
          <w:marRight w:val="0"/>
          <w:marTop w:val="0"/>
          <w:marBottom w:val="0"/>
          <w:divBdr>
            <w:top w:val="none" w:sz="0" w:space="0" w:color="auto"/>
            <w:left w:val="none" w:sz="0" w:space="0" w:color="auto"/>
            <w:bottom w:val="none" w:sz="0" w:space="0" w:color="auto"/>
            <w:right w:val="none" w:sz="0" w:space="0" w:color="auto"/>
          </w:divBdr>
          <w:divsChild>
            <w:div w:id="1371566174">
              <w:marLeft w:val="0"/>
              <w:marRight w:val="0"/>
              <w:marTop w:val="0"/>
              <w:marBottom w:val="0"/>
              <w:divBdr>
                <w:top w:val="none" w:sz="0" w:space="0" w:color="auto"/>
                <w:left w:val="none" w:sz="0" w:space="0" w:color="auto"/>
                <w:bottom w:val="none" w:sz="0" w:space="0" w:color="auto"/>
                <w:right w:val="none" w:sz="0" w:space="0" w:color="auto"/>
              </w:divBdr>
              <w:divsChild>
                <w:div w:id="10666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t&#246;tting.de/cms/programmvorschl&#228;ge.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626</Words>
  <Characters>3948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Seeling</dc:creator>
  <cp:lastModifiedBy>Josef Harlander</cp:lastModifiedBy>
  <cp:revision>8</cp:revision>
  <cp:lastPrinted>2016-07-15T09:14:00Z</cp:lastPrinted>
  <dcterms:created xsi:type="dcterms:W3CDTF">2016-07-15T09:12:00Z</dcterms:created>
  <dcterms:modified xsi:type="dcterms:W3CDTF">2016-10-27T08:10:00Z</dcterms:modified>
</cp:coreProperties>
</file>